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CE60E" w14:textId="12458E4C" w:rsidR="00505AB8" w:rsidRPr="00096267" w:rsidRDefault="00505AB8" w:rsidP="00505AB8">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Pr="00D30D01">
        <w:rPr>
          <w:rFonts w:ascii="Arial" w:hAnsi="Arial" w:cs="Arial"/>
          <w:b/>
          <w:bCs/>
          <w:sz w:val="28"/>
        </w:rPr>
        <w:t>R1-23053</w:t>
      </w:r>
      <w:r>
        <w:rPr>
          <w:rFonts w:ascii="Arial" w:hAnsi="Arial" w:cs="Arial"/>
          <w:b/>
          <w:bCs/>
          <w:sz w:val="28"/>
        </w:rPr>
        <w:t>55</w:t>
      </w:r>
    </w:p>
    <w:p w14:paraId="3B825C49" w14:textId="77777777" w:rsidR="00505AB8" w:rsidRDefault="00505AB8" w:rsidP="00505A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1AFFCFE1" w:rsidR="0053163A" w:rsidRPr="00CC27F5" w:rsidRDefault="0053163A" w:rsidP="009E1E9E">
      <w:pPr>
        <w:pStyle w:val="Header"/>
        <w:tabs>
          <w:tab w:val="right" w:pos="9639"/>
        </w:tabs>
        <w:jc w:val="both"/>
        <w:rPr>
          <w:i/>
          <w:sz w:val="32"/>
          <w:lang w:val="en-GB"/>
        </w:rPr>
      </w:pPr>
      <w:r w:rsidRPr="00CC27F5">
        <w:rPr>
          <w:sz w:val="24"/>
          <w:lang w:val="en-GB"/>
        </w:rPr>
        <w:tab/>
      </w:r>
    </w:p>
    <w:p w14:paraId="680BB06B" w14:textId="2624EFB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E20C58">
        <w:rPr>
          <w:rFonts w:ascii="Arial" w:hAnsi="Arial"/>
          <w:sz w:val="24"/>
        </w:rPr>
        <w:t>9</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A25E8AB" w14:textId="156F96A9" w:rsidR="009A03E3" w:rsidRDefault="009A03E3" w:rsidP="00A23F38">
      <w:pPr>
        <w:rPr>
          <w:bCs/>
          <w:iCs/>
        </w:rPr>
      </w:pPr>
    </w:p>
    <w:p w14:paraId="4EDF0299" w14:textId="7D94F87D" w:rsidR="009A03E3" w:rsidRPr="004A6B42" w:rsidRDefault="009E1E9E" w:rsidP="00A23F38">
      <w:pPr>
        <w:rPr>
          <w:bCs/>
          <w:iCs/>
        </w:rPr>
      </w:pPr>
      <w:r>
        <w:rPr>
          <w:bCs/>
          <w:iCs/>
        </w:rPr>
        <w:t>In RAN1#112, the following was agreed:</w:t>
      </w:r>
    </w:p>
    <w:p w14:paraId="5F0C23A6" w14:textId="77777777" w:rsidR="009E1E9E" w:rsidRPr="001257F6" w:rsidRDefault="009E1E9E" w:rsidP="009E1E9E">
      <w:pPr>
        <w:rPr>
          <w:b/>
          <w:bCs/>
          <w:iCs/>
          <w:highlight w:val="green"/>
        </w:rPr>
      </w:pPr>
      <w:r w:rsidRPr="001257F6">
        <w:rPr>
          <w:b/>
          <w:bCs/>
          <w:iCs/>
          <w:highlight w:val="green"/>
        </w:rPr>
        <w:t>Agreement</w:t>
      </w:r>
    </w:p>
    <w:p w14:paraId="6FC08B84" w14:textId="77777777" w:rsidR="009E1E9E" w:rsidRPr="00496CE5" w:rsidRDefault="009E1E9E" w:rsidP="009E1E9E">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48B53C97" w14:textId="77777777" w:rsidR="009E1E9E" w:rsidRPr="00496CE5" w:rsidRDefault="009E1E9E" w:rsidP="009E1E9E">
      <w:pPr>
        <w:numPr>
          <w:ilvl w:val="0"/>
          <w:numId w:val="22"/>
        </w:numPr>
        <w:spacing w:after="0"/>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6BE24D96" w14:textId="77777777" w:rsidR="009E1E9E" w:rsidRPr="00496CE5" w:rsidRDefault="009E1E9E" w:rsidP="009E1E9E">
      <w:pPr>
        <w:numPr>
          <w:ilvl w:val="0"/>
          <w:numId w:val="22"/>
        </w:numPr>
        <w:spacing w:after="0"/>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63C76070" w14:textId="77777777" w:rsidR="009E1E9E" w:rsidRPr="001A3CB6" w:rsidRDefault="009E1E9E" w:rsidP="009E1E9E">
      <w:pPr>
        <w:rPr>
          <w:lang w:val="en-US" w:eastAsia="x-none"/>
        </w:rPr>
      </w:pPr>
    </w:p>
    <w:p w14:paraId="5C1BDDE5" w14:textId="77777777" w:rsidR="009E1E9E" w:rsidRPr="00463EB0" w:rsidRDefault="00706307" w:rsidP="009E1E9E">
      <w:pPr>
        <w:rPr>
          <w:b/>
          <w:lang w:val="en-US" w:eastAsia="x-none"/>
        </w:rPr>
      </w:pPr>
      <w:r>
        <w:rPr>
          <w:b/>
          <w:highlight w:val="green"/>
          <w:lang w:val="en-US" w:eastAsia="x-none"/>
        </w:rPr>
        <w:t>A</w:t>
      </w:r>
      <w:r w:rsidR="009E1E9E" w:rsidRPr="00463EB0">
        <w:rPr>
          <w:b/>
          <w:highlight w:val="green"/>
          <w:lang w:val="en-US" w:eastAsia="x-none"/>
        </w:rPr>
        <w:t>greement</w:t>
      </w:r>
    </w:p>
    <w:p w14:paraId="341C8B56" w14:textId="77777777" w:rsidR="009E1E9E" w:rsidRPr="00C078AB" w:rsidRDefault="009E1E9E" w:rsidP="009E1E9E">
      <w:pPr>
        <w:rPr>
          <w:lang w:val="en-US" w:eastAsia="x-none"/>
        </w:rPr>
      </w:pPr>
      <w:r w:rsidRPr="00C078AB">
        <w:rPr>
          <w:lang w:val="en-US" w:eastAsia="x-none"/>
        </w:rPr>
        <w:t xml:space="preserve">On the length of GNSS measurement gap, </w:t>
      </w:r>
      <w:r w:rsidRPr="00C078AB">
        <w:rPr>
          <w:rFonts w:hint="eastAsia"/>
          <w:lang w:val="en-US" w:eastAsia="x-none"/>
        </w:rPr>
        <w:t>which</w:t>
      </w:r>
      <w:r w:rsidRPr="00C078AB">
        <w:rPr>
          <w:lang w:val="en-US" w:eastAsia="x-none"/>
        </w:rPr>
        <w:t xml:space="preserve"> is </w:t>
      </w:r>
      <w:proofErr w:type="spellStart"/>
      <w:r w:rsidRPr="00C078AB">
        <w:rPr>
          <w:lang w:val="en-US" w:eastAsia="x-none"/>
        </w:rPr>
        <w:t>aperiodically</w:t>
      </w:r>
      <w:proofErr w:type="spellEnd"/>
      <w:r w:rsidRPr="00C078AB">
        <w:rPr>
          <w:lang w:val="en-US" w:eastAsia="x-none"/>
        </w:rPr>
        <w:t xml:space="preserve"> triggered by </w:t>
      </w:r>
      <w:proofErr w:type="spellStart"/>
      <w:r w:rsidRPr="00C078AB">
        <w:rPr>
          <w:lang w:val="en-US" w:eastAsia="x-none"/>
        </w:rPr>
        <w:t>eNB</w:t>
      </w:r>
      <w:proofErr w:type="spellEnd"/>
      <w:r w:rsidRPr="00C078AB">
        <w:rPr>
          <w:lang w:val="en-US" w:eastAsia="x-none"/>
        </w:rPr>
        <w:t xml:space="preserve">, the gap duration should be equal to or larger than </w:t>
      </w:r>
      <w:r>
        <w:rPr>
          <w:lang w:val="en-US" w:eastAsia="x-none"/>
        </w:rPr>
        <w:t xml:space="preserve">the latest </w:t>
      </w:r>
      <w:r w:rsidRPr="00C078AB">
        <w:rPr>
          <w:lang w:val="en-US" w:eastAsia="x-none"/>
        </w:rPr>
        <w:t>UE reported GNSS position fix time duration.</w:t>
      </w:r>
    </w:p>
    <w:p w14:paraId="461A205C" w14:textId="77777777" w:rsidR="009E1E9E" w:rsidRPr="00C078AB" w:rsidRDefault="009E1E9E" w:rsidP="009E1E9E">
      <w:pPr>
        <w:rPr>
          <w:lang w:val="en-US" w:eastAsia="x-none"/>
        </w:rPr>
      </w:pPr>
      <w:r w:rsidRPr="00C078AB">
        <w:rPr>
          <w:lang w:val="en-US" w:eastAsia="x-none"/>
        </w:rPr>
        <w:t xml:space="preserve">FFS: whether the gap duration is configured by </w:t>
      </w:r>
      <w:proofErr w:type="spellStart"/>
      <w:r w:rsidRPr="00C078AB">
        <w:rPr>
          <w:lang w:val="en-US" w:eastAsia="x-none"/>
        </w:rPr>
        <w:t>eNB</w:t>
      </w:r>
      <w:proofErr w:type="spellEnd"/>
      <w:r w:rsidRPr="00C078AB">
        <w:rPr>
          <w:lang w:val="en-US" w:eastAsia="x-none"/>
        </w:rPr>
        <w:t xml:space="preserve">, or the gap duration </w:t>
      </w:r>
      <w:r>
        <w:rPr>
          <w:lang w:val="en-US" w:eastAsia="x-none"/>
        </w:rPr>
        <w:t>is equal to</w:t>
      </w:r>
      <w:r w:rsidRPr="00C078AB">
        <w:rPr>
          <w:lang w:val="en-US" w:eastAsia="x-none"/>
        </w:rPr>
        <w:t xml:space="preserve"> the </w:t>
      </w:r>
      <w:r>
        <w:rPr>
          <w:lang w:val="en-US" w:eastAsia="x-none"/>
        </w:rPr>
        <w:t xml:space="preserve">latest </w:t>
      </w:r>
      <w:r w:rsidRPr="00C078AB">
        <w:rPr>
          <w:lang w:val="en-US" w:eastAsia="x-none"/>
        </w:rPr>
        <w:t>reported GNSS position fix time duration.</w:t>
      </w:r>
    </w:p>
    <w:p w14:paraId="73583326" w14:textId="77777777" w:rsidR="009E1E9E" w:rsidRPr="00C078AB" w:rsidRDefault="009E1E9E" w:rsidP="009E1E9E">
      <w:pPr>
        <w:rPr>
          <w:lang w:val="en-US" w:eastAsia="x-none"/>
        </w:rPr>
      </w:pPr>
    </w:p>
    <w:p w14:paraId="19AF2ED2" w14:textId="77777777" w:rsidR="009E1E9E" w:rsidRPr="00463EB0" w:rsidRDefault="009E1E9E" w:rsidP="009E1E9E">
      <w:pPr>
        <w:rPr>
          <w:b/>
          <w:lang w:val="en-US" w:eastAsia="x-none"/>
        </w:rPr>
      </w:pPr>
      <w:r w:rsidRPr="00463EB0">
        <w:rPr>
          <w:b/>
          <w:highlight w:val="green"/>
          <w:lang w:val="en-US" w:eastAsia="x-none"/>
        </w:rPr>
        <w:t>Agreement</w:t>
      </w:r>
    </w:p>
    <w:p w14:paraId="70A3E50F" w14:textId="77777777" w:rsidR="009E1E9E" w:rsidRPr="002F1006" w:rsidRDefault="009E1E9E" w:rsidP="009E1E9E">
      <w:pPr>
        <w:pStyle w:val="DraftProposal"/>
        <w:spacing w:after="0" w:line="240" w:lineRule="auto"/>
        <w:ind w:left="0" w:firstLine="0"/>
        <w:rPr>
          <w:rFonts w:ascii="Times New Roman" w:hAnsi="Times New Roman" w:cs="Times New Roman"/>
          <w:b w:val="0"/>
          <w:bCs w:val="0"/>
          <w:iCs/>
          <w:sz w:val="20"/>
        </w:rPr>
      </w:pPr>
      <w:r w:rsidRPr="002F1006">
        <w:rPr>
          <w:rFonts w:ascii="Times New Roman" w:hAnsi="Times New Roman" w:cs="Times New Roman"/>
          <w:b w:val="0"/>
          <w:bCs w:val="0"/>
          <w:iCs/>
          <w:sz w:val="20"/>
        </w:rPr>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w:t>
      </w:r>
      <w:proofErr w:type="spellStart"/>
      <w:r w:rsidRPr="002F1006">
        <w:rPr>
          <w:rFonts w:ascii="Times New Roman" w:hAnsi="Times New Roman" w:cs="Times New Roman"/>
          <w:b w:val="0"/>
          <w:bCs w:val="0"/>
          <w:iCs/>
          <w:sz w:val="20"/>
        </w:rPr>
        <w:t>aperiodically</w:t>
      </w:r>
      <w:proofErr w:type="spellEnd"/>
      <w:r w:rsidRPr="002F1006">
        <w:rPr>
          <w:rFonts w:ascii="Times New Roman" w:hAnsi="Times New Roman" w:cs="Times New Roman"/>
          <w:b w:val="0"/>
          <w:bCs w:val="0"/>
          <w:iCs/>
          <w:sz w:val="20"/>
        </w:rPr>
        <w:t xml:space="preserve"> triggered by </w:t>
      </w:r>
      <w:proofErr w:type="spellStart"/>
      <w:r w:rsidRPr="002F1006">
        <w:rPr>
          <w:rFonts w:ascii="Times New Roman" w:hAnsi="Times New Roman" w:cs="Times New Roman"/>
          <w:b w:val="0"/>
          <w:bCs w:val="0"/>
          <w:iCs/>
          <w:sz w:val="20"/>
        </w:rPr>
        <w:t>eNB</w:t>
      </w:r>
      <w:proofErr w:type="spellEnd"/>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RAN1 can down select one of the following alternatives:</w:t>
      </w:r>
    </w:p>
    <w:p w14:paraId="5A97682F" w14:textId="77777777" w:rsidR="009E1E9E" w:rsidRPr="002F1006" w:rsidRDefault="009E1E9E" w:rsidP="009E1E9E">
      <w:pPr>
        <w:numPr>
          <w:ilvl w:val="0"/>
          <w:numId w:val="22"/>
        </w:numPr>
        <w:spacing w:after="0"/>
        <w:rPr>
          <w:bCs/>
          <w:iCs/>
        </w:rPr>
      </w:pPr>
      <w:r w:rsidRPr="002F1006">
        <w:rPr>
          <w:bCs/>
          <w:iCs/>
        </w:rPr>
        <w:t>Alt 1: the start time should be at n+ X, where n is the end of MAC CE receiving subframe/slot</w:t>
      </w:r>
    </w:p>
    <w:p w14:paraId="7D84B71A" w14:textId="77777777" w:rsidR="009E1E9E" w:rsidRDefault="009E1E9E" w:rsidP="009E1E9E">
      <w:pPr>
        <w:numPr>
          <w:ilvl w:val="1"/>
          <w:numId w:val="22"/>
        </w:numPr>
        <w:spacing w:after="0"/>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67714D17" w14:textId="77777777" w:rsidR="009E1E9E" w:rsidRPr="002F1006" w:rsidRDefault="009E1E9E" w:rsidP="009E1E9E">
      <w:pPr>
        <w:numPr>
          <w:ilvl w:val="0"/>
          <w:numId w:val="22"/>
        </w:numPr>
        <w:spacing w:after="0"/>
        <w:rPr>
          <w:bCs/>
          <w:iCs/>
        </w:rPr>
      </w:pPr>
      <w:r w:rsidRPr="002F1006">
        <w:rPr>
          <w:bCs/>
          <w:iCs/>
        </w:rPr>
        <w:t>Alt 2: the start time should be based on the current GNSS validity duration with delay or without delay</w:t>
      </w:r>
    </w:p>
    <w:p w14:paraId="00A753E2" w14:textId="77777777" w:rsidR="009E1E9E" w:rsidRPr="002F1006" w:rsidRDefault="009E1E9E" w:rsidP="009E1E9E">
      <w:pPr>
        <w:rPr>
          <w:lang w:val="en-US" w:eastAsia="x-none"/>
        </w:rPr>
      </w:pPr>
    </w:p>
    <w:p w14:paraId="2E49C77D" w14:textId="77777777" w:rsidR="009E1E9E" w:rsidRPr="00463EB0" w:rsidRDefault="009E1E9E" w:rsidP="009E1E9E">
      <w:pPr>
        <w:rPr>
          <w:b/>
          <w:lang w:val="en-US" w:eastAsia="x-none"/>
        </w:rPr>
      </w:pPr>
      <w:r w:rsidRPr="00463EB0">
        <w:rPr>
          <w:b/>
          <w:highlight w:val="green"/>
          <w:lang w:val="en-US" w:eastAsia="x-none"/>
        </w:rPr>
        <w:t>Agreement</w:t>
      </w:r>
    </w:p>
    <w:p w14:paraId="5F76DDB4" w14:textId="77777777" w:rsidR="009E1E9E" w:rsidRDefault="009E1E9E" w:rsidP="009E1E9E">
      <w:pPr>
        <w:rPr>
          <w:lang w:val="en-US" w:eastAsia="x-none"/>
        </w:rPr>
      </w:pPr>
      <w:r w:rsidRPr="007075E9">
        <w:rPr>
          <w:lang w:val="en-US" w:eastAsia="x-none"/>
        </w:rPr>
        <w:lastRenderedPageBreak/>
        <w:t xml:space="preserve">UE reports only one GNSS position fix time duration for GNSS measurement at least </w:t>
      </w:r>
      <w:r>
        <w:rPr>
          <w:lang w:val="en-US" w:eastAsia="x-none"/>
        </w:rPr>
        <w:t>when moving to RRC connected state</w:t>
      </w:r>
      <w:r w:rsidRPr="007075E9">
        <w:rPr>
          <w:lang w:val="en-US" w:eastAsia="x-none"/>
        </w:rPr>
        <w:t>.</w:t>
      </w:r>
    </w:p>
    <w:p w14:paraId="6E2418D1" w14:textId="77777777" w:rsidR="009E1E9E" w:rsidRDefault="009E1E9E" w:rsidP="009E1E9E">
      <w:pPr>
        <w:rPr>
          <w:lang w:val="en-US" w:eastAsia="x-none"/>
        </w:rPr>
      </w:pPr>
    </w:p>
    <w:p w14:paraId="79D90AF3" w14:textId="77777777" w:rsidR="009E1E9E" w:rsidRPr="00463EB0" w:rsidRDefault="009E1E9E" w:rsidP="009E1E9E">
      <w:pPr>
        <w:rPr>
          <w:b/>
          <w:lang w:val="en-US" w:eastAsia="x-none"/>
        </w:rPr>
      </w:pPr>
      <w:r w:rsidRPr="00463EB0">
        <w:rPr>
          <w:b/>
          <w:highlight w:val="green"/>
          <w:lang w:val="en-US" w:eastAsia="x-none"/>
        </w:rPr>
        <w:t>Agreement</w:t>
      </w:r>
    </w:p>
    <w:p w14:paraId="16860464" w14:textId="77777777" w:rsidR="009E1E9E" w:rsidRPr="00755CDF" w:rsidRDefault="009E1E9E" w:rsidP="009E1E9E">
      <w:pPr>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E632A66" w14:textId="77777777" w:rsidR="009E1E9E" w:rsidRDefault="009E1E9E" w:rsidP="009E1E9E">
      <w:pPr>
        <w:numPr>
          <w:ilvl w:val="0"/>
          <w:numId w:val="22"/>
        </w:numPr>
        <w:spacing w:after="0"/>
        <w:rPr>
          <w:lang w:val="en-US" w:eastAsia="x-none"/>
        </w:rPr>
      </w:pPr>
      <w:r w:rsidRPr="00755CDF">
        <w:rPr>
          <w:lang w:val="en-US" w:eastAsia="x-none"/>
        </w:rPr>
        <w:t>FFS: with legacy closed loop time correction or enhanced closed loop time correction</w:t>
      </w:r>
    </w:p>
    <w:p w14:paraId="2D5E5C21" w14:textId="77777777" w:rsidR="009E1E9E" w:rsidRDefault="009E1E9E" w:rsidP="009E1E9E">
      <w:pPr>
        <w:numPr>
          <w:ilvl w:val="0"/>
          <w:numId w:val="22"/>
        </w:numPr>
        <w:spacing w:after="0"/>
        <w:rPr>
          <w:lang w:val="en-US" w:eastAsia="x-none"/>
        </w:rPr>
      </w:pPr>
      <w:r>
        <w:rPr>
          <w:rFonts w:hint="eastAsia"/>
          <w:lang w:val="en-US" w:eastAsia="x-none"/>
        </w:rPr>
        <w:t>T</w:t>
      </w:r>
      <w:r>
        <w:rPr>
          <w:lang w:val="en-US" w:eastAsia="x-none"/>
        </w:rPr>
        <w:t xml:space="preserve">his mechanism is enabled/configured by </w:t>
      </w:r>
      <w:proofErr w:type="spellStart"/>
      <w:r>
        <w:rPr>
          <w:lang w:val="en-US" w:eastAsia="x-none"/>
        </w:rPr>
        <w:t>eNB</w:t>
      </w:r>
      <w:proofErr w:type="spellEnd"/>
    </w:p>
    <w:p w14:paraId="180125FF" w14:textId="77777777" w:rsidR="009E1E9E" w:rsidRDefault="009E1E9E" w:rsidP="009E1E9E">
      <w:pPr>
        <w:numPr>
          <w:ilvl w:val="0"/>
          <w:numId w:val="22"/>
        </w:numPr>
        <w:spacing w:after="0"/>
        <w:rPr>
          <w:lang w:val="en-US" w:eastAsia="x-none"/>
        </w:rPr>
      </w:pPr>
      <w:r>
        <w:rPr>
          <w:rFonts w:hint="eastAsia"/>
          <w:lang w:val="en-US" w:eastAsia="x-none"/>
        </w:rPr>
        <w:t>F</w:t>
      </w:r>
      <w:r>
        <w:rPr>
          <w:lang w:val="en-US" w:eastAsia="x-none"/>
        </w:rPr>
        <w:t>FS: whether such mechanism will be specified depends on the outcome of this study</w:t>
      </w:r>
    </w:p>
    <w:p w14:paraId="7D680F6C" w14:textId="52248D0C" w:rsidR="00CC6044" w:rsidRPr="009E1E9E" w:rsidRDefault="00CC6044" w:rsidP="00CC6044">
      <w:pPr>
        <w:spacing w:after="0"/>
        <w:rPr>
          <w:bCs/>
          <w:iCs/>
          <w:lang w:val="en-US"/>
        </w:rPr>
      </w:pPr>
    </w:p>
    <w:p w14:paraId="5F43F394" w14:textId="681A63F3" w:rsidR="009E1E9E" w:rsidRDefault="009E1E9E" w:rsidP="00CC6044">
      <w:pPr>
        <w:spacing w:after="0"/>
        <w:rPr>
          <w:bCs/>
          <w:iCs/>
        </w:rPr>
      </w:pPr>
    </w:p>
    <w:p w14:paraId="181AA144" w14:textId="4604A73B" w:rsidR="00505AB8" w:rsidRPr="004A6B42" w:rsidRDefault="00505AB8" w:rsidP="00505AB8">
      <w:pPr>
        <w:rPr>
          <w:bCs/>
          <w:iCs/>
        </w:rPr>
      </w:pPr>
      <w:r>
        <w:rPr>
          <w:bCs/>
          <w:iCs/>
        </w:rPr>
        <w:t>In RAN1#112</w:t>
      </w:r>
      <w:r>
        <w:rPr>
          <w:bCs/>
          <w:iCs/>
        </w:rPr>
        <w:t>b-e</w:t>
      </w:r>
      <w:r>
        <w:rPr>
          <w:bCs/>
          <w:iCs/>
        </w:rPr>
        <w:t>, the following was agreed:</w:t>
      </w:r>
    </w:p>
    <w:p w14:paraId="729535CC" w14:textId="77777777" w:rsidR="00505AB8" w:rsidRPr="00CC6044" w:rsidRDefault="00505AB8" w:rsidP="00CC6044">
      <w:pPr>
        <w:spacing w:after="0"/>
        <w:rPr>
          <w:bCs/>
          <w:iCs/>
        </w:rPr>
      </w:pPr>
    </w:p>
    <w:p w14:paraId="38340D1B" w14:textId="77777777" w:rsidR="00505AB8" w:rsidRPr="00C975D6" w:rsidRDefault="00505AB8" w:rsidP="00505AB8">
      <w:pPr>
        <w:rPr>
          <w:iCs/>
          <w:lang w:eastAsia="x-none"/>
        </w:rPr>
      </w:pPr>
      <w:r w:rsidRPr="00C975D6">
        <w:rPr>
          <w:iCs/>
          <w:highlight w:val="green"/>
          <w:lang w:eastAsia="x-none"/>
        </w:rPr>
        <w:t>Agreement</w:t>
      </w:r>
    </w:p>
    <w:p w14:paraId="3FE79AFA" w14:textId="77777777" w:rsidR="00505AB8" w:rsidRPr="000250BA" w:rsidRDefault="00505AB8" w:rsidP="00505AB8">
      <w:pPr>
        <w:rPr>
          <w:lang w:eastAsia="x-none"/>
        </w:rPr>
      </w:pPr>
      <w:r w:rsidRPr="000250BA">
        <w:rPr>
          <w:lang w:eastAsia="x-none"/>
        </w:rPr>
        <w:t xml:space="preserve">For the GNSS measurement gap </w:t>
      </w:r>
      <w:proofErr w:type="spellStart"/>
      <w:r w:rsidRPr="000250BA">
        <w:rPr>
          <w:lang w:eastAsia="x-none"/>
        </w:rPr>
        <w:t>aperiodically</w:t>
      </w:r>
      <w:proofErr w:type="spellEnd"/>
      <w:r w:rsidRPr="000250BA">
        <w:rPr>
          <w:lang w:eastAsia="x-none"/>
        </w:rPr>
        <w:t xml:space="preserve"> triggered with MAC CE, the duration for the GNSS measurement gap can be configured by </w:t>
      </w:r>
      <w:proofErr w:type="spellStart"/>
      <w:r w:rsidRPr="000250BA">
        <w:rPr>
          <w:lang w:eastAsia="x-none"/>
        </w:rPr>
        <w:t>eNB</w:t>
      </w:r>
      <w:proofErr w:type="spellEnd"/>
      <w:r w:rsidRPr="000250BA">
        <w:rPr>
          <w:lang w:eastAsia="x-none"/>
        </w:rPr>
        <w:t>.</w:t>
      </w:r>
    </w:p>
    <w:p w14:paraId="33313E51" w14:textId="77777777" w:rsidR="00505AB8" w:rsidRPr="008733A7" w:rsidRDefault="00505AB8" w:rsidP="00505AB8">
      <w:pPr>
        <w:numPr>
          <w:ilvl w:val="0"/>
          <w:numId w:val="10"/>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w:t>
      </w:r>
      <w:proofErr w:type="spellStart"/>
      <w:r w:rsidRPr="0040656B">
        <w:rPr>
          <w:bCs/>
          <w:iCs/>
          <w:lang w:val="en-US" w:eastAsia="x-none"/>
        </w:rPr>
        <w:t>eNB</w:t>
      </w:r>
      <w:proofErr w:type="spellEnd"/>
      <w:r w:rsidRPr="0040656B">
        <w:rPr>
          <w:bCs/>
          <w:iCs/>
          <w:lang w:val="en-US" w:eastAsia="x-none"/>
        </w:rPr>
        <w:t>.</w:t>
      </w:r>
    </w:p>
    <w:p w14:paraId="03306692" w14:textId="77777777" w:rsidR="00505AB8" w:rsidRDefault="00505AB8" w:rsidP="00505AB8">
      <w:pPr>
        <w:rPr>
          <w:lang w:eastAsia="x-none"/>
        </w:rPr>
      </w:pPr>
    </w:p>
    <w:p w14:paraId="70386524" w14:textId="77777777" w:rsidR="00505AB8" w:rsidRPr="00BE4A08" w:rsidRDefault="00505AB8" w:rsidP="00505AB8">
      <w:pPr>
        <w:rPr>
          <w:bCs/>
          <w:u w:val="single"/>
          <w:lang w:eastAsia="x-none"/>
        </w:rPr>
      </w:pPr>
      <w:r w:rsidRPr="00BE4A08">
        <w:rPr>
          <w:rFonts w:hint="eastAsia"/>
          <w:bCs/>
          <w:u w:val="single"/>
          <w:lang w:eastAsia="x-none"/>
        </w:rPr>
        <w:t>Conclusion</w:t>
      </w:r>
    </w:p>
    <w:p w14:paraId="3E8D0559" w14:textId="77777777" w:rsidR="00505AB8" w:rsidRPr="00BE4A08" w:rsidRDefault="00505AB8" w:rsidP="00505AB8">
      <w:pPr>
        <w:rPr>
          <w:lang w:eastAsia="x-none"/>
        </w:rPr>
      </w:pPr>
      <w:r w:rsidRPr="00BE4A08">
        <w:rPr>
          <w:rFonts w:hint="eastAsia"/>
          <w:lang w:eastAsia="x-none"/>
        </w:rPr>
        <w:t>From RAN1 perspective, UE is not forbidden to autonomously re-acquire GNSS position fix during inactive state of Connected DRX.</w:t>
      </w:r>
    </w:p>
    <w:p w14:paraId="4312F721" w14:textId="77777777" w:rsidR="00505AB8" w:rsidRPr="00BE4A08" w:rsidRDefault="00505AB8" w:rsidP="00505AB8">
      <w:pPr>
        <w:numPr>
          <w:ilvl w:val="0"/>
          <w:numId w:val="10"/>
        </w:numPr>
        <w:snapToGrid w:val="0"/>
        <w:spacing w:after="0"/>
        <w:ind w:left="720"/>
        <w:rPr>
          <w:bCs/>
          <w:iCs/>
          <w:lang w:val="en-US" w:eastAsia="x-none"/>
        </w:rPr>
      </w:pPr>
      <w:r w:rsidRPr="00BE4A08">
        <w:rPr>
          <w:rFonts w:hint="eastAsia"/>
          <w:bCs/>
          <w:iCs/>
          <w:lang w:val="en-US" w:eastAsia="x-none"/>
        </w:rPr>
        <w:t>Note: The configured DL/UL transmissions during inactive state of Connected DRX should not be impacted</w:t>
      </w:r>
    </w:p>
    <w:p w14:paraId="499F97FC" w14:textId="77777777" w:rsidR="00505AB8" w:rsidRPr="00BE4A08" w:rsidRDefault="00505AB8" w:rsidP="00505AB8">
      <w:pPr>
        <w:numPr>
          <w:ilvl w:val="0"/>
          <w:numId w:val="10"/>
        </w:numPr>
        <w:snapToGrid w:val="0"/>
        <w:spacing w:after="0"/>
        <w:ind w:left="720"/>
        <w:rPr>
          <w:bCs/>
          <w:iCs/>
          <w:lang w:val="en-US" w:eastAsia="x-none"/>
        </w:rPr>
      </w:pPr>
      <w:r w:rsidRPr="00BE4A08">
        <w:rPr>
          <w:rFonts w:hint="eastAsia"/>
          <w:bCs/>
          <w:iCs/>
          <w:lang w:val="en-US" w:eastAsia="x-none"/>
        </w:rPr>
        <w:t>Note: details are up to RAN2</w:t>
      </w:r>
    </w:p>
    <w:p w14:paraId="0A968713" w14:textId="77777777" w:rsidR="00505AB8" w:rsidRPr="00BE4A08" w:rsidRDefault="00505AB8" w:rsidP="00505AB8">
      <w:pPr>
        <w:rPr>
          <w:lang w:eastAsia="x-none"/>
        </w:rPr>
      </w:pPr>
      <w:r w:rsidRPr="00BE4A08">
        <w:rPr>
          <w:rFonts w:hint="eastAsia"/>
          <w:lang w:eastAsia="x-none"/>
        </w:rPr>
        <w:t>Send an LS to RAN2 for the conclusion.</w:t>
      </w:r>
    </w:p>
    <w:p w14:paraId="4BC8A64A" w14:textId="77777777" w:rsidR="00505AB8" w:rsidRPr="00BE4A08" w:rsidRDefault="00505AB8" w:rsidP="00505AB8">
      <w:pPr>
        <w:rPr>
          <w:lang w:eastAsia="x-none"/>
        </w:rPr>
      </w:pPr>
    </w:p>
    <w:p w14:paraId="6BA03C2C" w14:textId="77777777" w:rsidR="00505AB8" w:rsidRPr="00BE4A08" w:rsidRDefault="00505AB8" w:rsidP="00505AB8">
      <w:pPr>
        <w:rPr>
          <w:iCs/>
          <w:lang w:eastAsia="x-none"/>
        </w:rPr>
      </w:pPr>
      <w:r w:rsidRPr="00BE4A08">
        <w:rPr>
          <w:iCs/>
          <w:highlight w:val="green"/>
          <w:lang w:eastAsia="x-none"/>
        </w:rPr>
        <w:t>Agreement</w:t>
      </w:r>
    </w:p>
    <w:p w14:paraId="7D315546" w14:textId="77777777" w:rsidR="00505AB8" w:rsidRPr="00BE4A08" w:rsidRDefault="00505AB8" w:rsidP="00505AB8">
      <w:pPr>
        <w:rPr>
          <w:lang w:eastAsia="x-none"/>
        </w:rPr>
      </w:pPr>
      <w:r w:rsidRPr="00BE4A08">
        <w:rPr>
          <w:rFonts w:hint="eastAsia"/>
          <w:bCs/>
          <w:lang w:eastAsia="x-none"/>
        </w:rPr>
        <w:t xml:space="preserve">On when the aperiodic GNSS measurement gap starts, which is </w:t>
      </w:r>
      <w:proofErr w:type="spellStart"/>
      <w:r w:rsidRPr="00BE4A08">
        <w:rPr>
          <w:rFonts w:hint="eastAsia"/>
          <w:bCs/>
          <w:lang w:eastAsia="x-none"/>
        </w:rPr>
        <w:t>aperiodically</w:t>
      </w:r>
      <w:proofErr w:type="spellEnd"/>
      <w:r w:rsidRPr="00BE4A08">
        <w:rPr>
          <w:rFonts w:hint="eastAsia"/>
          <w:bCs/>
          <w:lang w:eastAsia="x-none"/>
        </w:rPr>
        <w:t xml:space="preserve"> triggered by </w:t>
      </w:r>
      <w:proofErr w:type="spellStart"/>
      <w:r w:rsidRPr="00BE4A08">
        <w:rPr>
          <w:rFonts w:hint="eastAsia"/>
          <w:bCs/>
          <w:lang w:eastAsia="x-none"/>
        </w:rPr>
        <w:t>eNB</w:t>
      </w:r>
      <w:proofErr w:type="spellEnd"/>
      <w:r w:rsidRPr="00BE4A08">
        <w:rPr>
          <w:rFonts w:hint="eastAsia"/>
          <w:bCs/>
          <w:lang w:eastAsia="x-none"/>
        </w:rPr>
        <w:t xml:space="preserve"> with MAC CE, the start time should be at n+ X, where n is the end of MAC CE receiving subframe/slot</w:t>
      </w:r>
    </w:p>
    <w:p w14:paraId="68A150D8" w14:textId="77777777" w:rsidR="00505AB8" w:rsidRPr="00BE4A08" w:rsidRDefault="00505AB8" w:rsidP="00505AB8">
      <w:pPr>
        <w:pStyle w:val="ListParagraph"/>
        <w:numPr>
          <w:ilvl w:val="0"/>
          <w:numId w:val="27"/>
        </w:numPr>
        <w:rPr>
          <w:lang w:val="en-US"/>
        </w:rPr>
      </w:pPr>
      <w:r w:rsidRPr="00BE4A08">
        <w:rPr>
          <w:rFonts w:hint="eastAsia"/>
          <w:lang w:val="en-US"/>
        </w:rPr>
        <w:t xml:space="preserve">FFS: details of X, e.g. predefined value or configured value, considering HARQ feedback for the MAC CE, </w:t>
      </w:r>
      <w:proofErr w:type="spellStart"/>
      <w:r w:rsidRPr="00BE4A08">
        <w:rPr>
          <w:rFonts w:hint="eastAsia"/>
          <w:lang w:val="en-US"/>
        </w:rPr>
        <w:t>etc</w:t>
      </w:r>
      <w:proofErr w:type="spellEnd"/>
    </w:p>
    <w:p w14:paraId="0FA75666" w14:textId="77777777" w:rsidR="00505AB8" w:rsidRPr="00BE4A08" w:rsidRDefault="00505AB8" w:rsidP="00505AB8">
      <w:pPr>
        <w:rPr>
          <w:lang w:eastAsia="x-none"/>
        </w:rPr>
      </w:pPr>
    </w:p>
    <w:p w14:paraId="2D7C4991" w14:textId="77777777" w:rsidR="00505AB8" w:rsidRPr="00BE4A08" w:rsidRDefault="00505AB8" w:rsidP="00505AB8">
      <w:pPr>
        <w:rPr>
          <w:iCs/>
          <w:lang w:eastAsia="x-none"/>
        </w:rPr>
      </w:pPr>
      <w:r w:rsidRPr="00BE4A08">
        <w:rPr>
          <w:iCs/>
          <w:highlight w:val="green"/>
          <w:lang w:eastAsia="x-none"/>
        </w:rPr>
        <w:t>Agreement</w:t>
      </w:r>
    </w:p>
    <w:p w14:paraId="141F0C8E" w14:textId="77777777" w:rsidR="00505AB8" w:rsidRPr="00BE4A08" w:rsidRDefault="00505AB8" w:rsidP="00505AB8">
      <w:pPr>
        <w:rPr>
          <w:bCs/>
          <w:lang w:eastAsia="x-none"/>
        </w:rPr>
      </w:pPr>
      <w:r w:rsidRPr="00BE4A08">
        <w:rPr>
          <w:bCs/>
          <w:lang w:eastAsia="x-none"/>
        </w:rPr>
        <w:t xml:space="preserve">Draft LS in </w:t>
      </w:r>
      <w:hyperlink r:id="rId11" w:history="1">
        <w:r>
          <w:rPr>
            <w:rStyle w:val="Hyperlink"/>
            <w:bCs/>
            <w:lang w:eastAsia="x-none"/>
          </w:rPr>
          <w:t>R1-2304125</w:t>
        </w:r>
      </w:hyperlink>
      <w:r w:rsidRPr="00BE4A08">
        <w:rPr>
          <w:bCs/>
          <w:lang w:eastAsia="x-none"/>
        </w:rPr>
        <w:t xml:space="preserve"> is endorsed. Final LS </w:t>
      </w:r>
      <w:r>
        <w:rPr>
          <w:bCs/>
          <w:lang w:eastAsia="x-none"/>
        </w:rPr>
        <w:t xml:space="preserve">is </w:t>
      </w:r>
      <w:r w:rsidRPr="00BE4A08">
        <w:rPr>
          <w:bCs/>
          <w:highlight w:val="green"/>
          <w:lang w:eastAsia="x-none"/>
        </w:rPr>
        <w:t xml:space="preserve">approved in </w:t>
      </w:r>
      <w:hyperlink r:id="rId12" w:history="1">
        <w:r>
          <w:rPr>
            <w:rStyle w:val="Hyperlink"/>
            <w:bCs/>
            <w:highlight w:val="green"/>
            <w:lang w:eastAsia="x-none"/>
          </w:rPr>
          <w:t>R1-2304126</w:t>
        </w:r>
      </w:hyperlink>
      <w:r w:rsidRPr="00BE4A08">
        <w:rPr>
          <w:bCs/>
          <w:lang w:eastAsia="x-none"/>
        </w:rPr>
        <w:t>.</w:t>
      </w:r>
    </w:p>
    <w:p w14:paraId="68CAB4A0" w14:textId="77777777" w:rsidR="00505AB8" w:rsidRPr="00311130" w:rsidRDefault="00505AB8" w:rsidP="00505AB8">
      <w:pPr>
        <w:rPr>
          <w:iCs/>
          <w:lang w:eastAsia="x-none"/>
        </w:rPr>
      </w:pPr>
      <w:bookmarkStart w:id="2" w:name="_Hlk133492826"/>
      <w:r w:rsidRPr="00311130">
        <w:rPr>
          <w:iCs/>
          <w:highlight w:val="green"/>
          <w:lang w:eastAsia="x-none"/>
        </w:rPr>
        <w:t>Agreement</w:t>
      </w:r>
    </w:p>
    <w:p w14:paraId="43804D65" w14:textId="77777777" w:rsidR="00505AB8" w:rsidRPr="00AD1B56" w:rsidRDefault="00505AB8" w:rsidP="00505AB8">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2C25EB6B" w14:textId="77777777" w:rsidR="00505AB8" w:rsidRPr="00AD1B56" w:rsidRDefault="00505AB8" w:rsidP="00505AB8">
      <w:pPr>
        <w:numPr>
          <w:ilvl w:val="0"/>
          <w:numId w:val="10"/>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45C52589" w14:textId="77777777" w:rsidR="00505AB8" w:rsidRPr="00AD1B56" w:rsidRDefault="00505AB8" w:rsidP="00505AB8">
      <w:pPr>
        <w:rPr>
          <w:iCs/>
          <w:lang w:eastAsia="x-none"/>
        </w:rPr>
      </w:pPr>
      <w:r w:rsidRPr="00AD1B56">
        <w:rPr>
          <w:rFonts w:hint="eastAsia"/>
          <w:lang w:eastAsia="x-none"/>
        </w:rPr>
        <w:t>FFS: whether RAN4 input is needed.</w:t>
      </w:r>
      <w:bookmarkEnd w:id="2"/>
    </w:p>
    <w:p w14:paraId="373DE56B" w14:textId="77777777" w:rsidR="00505AB8" w:rsidRPr="00BE4A08" w:rsidRDefault="00505AB8" w:rsidP="00505AB8">
      <w:pPr>
        <w:rPr>
          <w:lang w:eastAsia="x-none"/>
        </w:rPr>
      </w:pPr>
    </w:p>
    <w:p w14:paraId="32A43AA1" w14:textId="77777777" w:rsidR="00A23F38" w:rsidRPr="00505AB8" w:rsidRDefault="00A23F38" w:rsidP="00A23F38">
      <w:pPr>
        <w:rPr>
          <w:b/>
          <w:bCs/>
        </w:rPr>
      </w:pPr>
    </w:p>
    <w:p w14:paraId="392EA654" w14:textId="34C6C3A5" w:rsidR="00A23F38" w:rsidRDefault="00A23F38" w:rsidP="00A23F38">
      <w:pPr>
        <w:pStyle w:val="Heading1"/>
        <w:numPr>
          <w:ilvl w:val="0"/>
          <w:numId w:val="1"/>
        </w:numPr>
        <w:tabs>
          <w:tab w:val="num" w:pos="720"/>
        </w:tabs>
        <w:ind w:left="720" w:hanging="720"/>
        <w:jc w:val="both"/>
      </w:pPr>
      <w:r>
        <w:lastRenderedPageBreak/>
        <w:t>General framework</w:t>
      </w:r>
    </w:p>
    <w:p w14:paraId="5F569923" w14:textId="7CA50B0D" w:rsidR="00A23F38" w:rsidRDefault="00A23F38" w:rsidP="00A23F38">
      <w:r w:rsidRPr="00A23F38">
        <w:t xml:space="preserve">In previous meetings, several aspects of GNSS operations have been </w:t>
      </w:r>
      <w:r>
        <w:t xml:space="preserve">discussed, including </w:t>
      </w:r>
      <w:proofErr w:type="spellStart"/>
      <w:r>
        <w:t>eNB</w:t>
      </w:r>
      <w:proofErr w:type="spellEnd"/>
      <w:r>
        <w:t>-controlled GNSS re-acquisition, UE-autonomous GNSS re-acquis</w:t>
      </w:r>
      <w:r w:rsidR="008A1891">
        <w:t>i</w:t>
      </w:r>
      <w:r>
        <w:t xml:space="preserve">tion, and usage of </w:t>
      </w:r>
      <w:r w:rsidR="008A1891">
        <w:t>closed-</w:t>
      </w:r>
      <w:r>
        <w:t>loop time and frequency commands.</w:t>
      </w:r>
    </w:p>
    <w:p w14:paraId="36AA258C" w14:textId="3DDB0A9E" w:rsidR="00A23F38" w:rsidRDefault="00A23F38" w:rsidP="00A23F38">
      <w:r>
        <w:t>In our view, RAN1 should design a framework such that the most efficient mechanism is used, depending on the situation. In particular, GNSS measurements require a large amount of power and, therefore</w:t>
      </w:r>
      <w:r w:rsidR="008C119D">
        <w:t>,</w:t>
      </w:r>
      <w:r>
        <w:t xml:space="preserve"> should be avoided if </w:t>
      </w:r>
      <w:r w:rsidR="00706307">
        <w:t>possible</w:t>
      </w:r>
      <w:r>
        <w:t>.</w:t>
      </w:r>
    </w:p>
    <w:p w14:paraId="4F19F504" w14:textId="62D4F130" w:rsidR="00A23F38" w:rsidRDefault="000F526F" w:rsidP="00A23F38">
      <w:r>
        <w:t>T</w:t>
      </w:r>
      <w:r w:rsidR="00A23F38">
        <w:t>he overall framework for improved GNSS operations and power consumption should be as follows:</w:t>
      </w:r>
    </w:p>
    <w:p w14:paraId="657630F7" w14:textId="3EA76E77" w:rsidR="00A23F38" w:rsidRDefault="00A23F38" w:rsidP="000B583C">
      <w:pPr>
        <w:pStyle w:val="ListParagraph"/>
        <w:numPr>
          <w:ilvl w:val="0"/>
          <w:numId w:val="13"/>
        </w:numPr>
      </w:pPr>
      <w:r>
        <w:t xml:space="preserve">GNSS measurements should be minimized as much as possible. As we study in Section 4, </w:t>
      </w:r>
      <w:r w:rsidR="00AD21AC">
        <w:t>closed-</w:t>
      </w:r>
      <w:r>
        <w:t xml:space="preserve">loop time commands can extend the connection duration of a UE with very small specification impact and </w:t>
      </w:r>
      <w:proofErr w:type="spellStart"/>
      <w:r>
        <w:t>signaling</w:t>
      </w:r>
      <w:proofErr w:type="spellEnd"/>
      <w:r>
        <w:t xml:space="preserve"> overhead.</w:t>
      </w:r>
    </w:p>
    <w:p w14:paraId="208893F5" w14:textId="77777777" w:rsidR="00A23F38" w:rsidRDefault="00A23F38" w:rsidP="00A23F38">
      <w:pPr>
        <w:pStyle w:val="ListParagraph"/>
      </w:pPr>
    </w:p>
    <w:p w14:paraId="733F63AE" w14:textId="0DDCB6E5" w:rsidR="00A23F38" w:rsidRDefault="00A23F38" w:rsidP="000B583C">
      <w:pPr>
        <w:pStyle w:val="ListParagraph"/>
        <w:numPr>
          <w:ilvl w:val="0"/>
          <w:numId w:val="13"/>
        </w:numPr>
      </w:pPr>
      <w:r>
        <w:t xml:space="preserve">If the time and frequency drift </w:t>
      </w:r>
      <w:r w:rsidR="000F526F">
        <w:t>degrade</w:t>
      </w:r>
      <w:r>
        <w:t xml:space="preserve"> up to the point where </w:t>
      </w:r>
      <w:r w:rsidR="00E70DBF">
        <w:t>closed-</w:t>
      </w:r>
      <w:r>
        <w:t>loop commands are no longer effective, the network may indicate explicitly to the UE that it shall reacquire GNSS.</w:t>
      </w:r>
    </w:p>
    <w:p w14:paraId="239DF2D8" w14:textId="77777777" w:rsidR="00A23F38" w:rsidRDefault="00A23F38" w:rsidP="00A23F38">
      <w:pPr>
        <w:pStyle w:val="ListParagraph"/>
      </w:pPr>
    </w:p>
    <w:p w14:paraId="39EBBC27" w14:textId="539B3F6D" w:rsidR="00A23F38" w:rsidRDefault="00A23F38" w:rsidP="000B583C">
      <w:pPr>
        <w:pStyle w:val="ListParagraph"/>
        <w:numPr>
          <w:ilvl w:val="0"/>
          <w:numId w:val="13"/>
        </w:numPr>
      </w:pPr>
      <w:r>
        <w:t>In some cases, the network may not be able to send the indication in (2) successfully to the UE, due to e.g. network load or bad instantaneous channel conditions. In this case, there should be a mechanism under which the UE is able to perform autonomous GNSS measurements during a recovery procedure without the need to go to IDLE mode, similar to the one defined in Rel-17 for ephemeris.</w:t>
      </w:r>
    </w:p>
    <w:p w14:paraId="10B99A97" w14:textId="6761157A" w:rsidR="00A23F38" w:rsidRDefault="00A23F38" w:rsidP="00A23F38">
      <w:pPr>
        <w:pStyle w:val="ListParagraph"/>
      </w:pPr>
    </w:p>
    <w:p w14:paraId="1CAAA1C8" w14:textId="77777777" w:rsidR="000F526F" w:rsidRDefault="000F526F" w:rsidP="00B63958"/>
    <w:p w14:paraId="05DD2AA4" w14:textId="7E11ADCC" w:rsidR="00A23F38" w:rsidRDefault="00A23F38" w:rsidP="00A23F38">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0DEA2382" w14:textId="5F242378" w:rsidR="00A23F38" w:rsidRDefault="00A23F38" w:rsidP="000B583C">
      <w:pPr>
        <w:pStyle w:val="ListParagraph"/>
        <w:numPr>
          <w:ilvl w:val="0"/>
          <w:numId w:val="14"/>
        </w:numPr>
        <w:rPr>
          <w:b/>
          <w:bCs/>
        </w:rPr>
      </w:pPr>
      <w:r>
        <w:rPr>
          <w:b/>
          <w:bCs/>
        </w:rPr>
        <w:t xml:space="preserve">Specify </w:t>
      </w:r>
      <w:r w:rsidR="00522AD3">
        <w:rPr>
          <w:b/>
          <w:bCs/>
        </w:rPr>
        <w:t>closed-</w:t>
      </w:r>
      <w:r>
        <w:rPr>
          <w:b/>
          <w:bCs/>
        </w:rPr>
        <w:t xml:space="preserve">loop time enhancements to increase the </w:t>
      </w:r>
      <w:r w:rsidR="005009A8">
        <w:rPr>
          <w:b/>
          <w:bCs/>
        </w:rPr>
        <w:t xml:space="preserve">connection </w:t>
      </w:r>
      <w:r w:rsidR="009E0737">
        <w:rPr>
          <w:b/>
          <w:bCs/>
        </w:rPr>
        <w:t>duration</w:t>
      </w:r>
      <w:r>
        <w:rPr>
          <w:b/>
          <w:bCs/>
        </w:rPr>
        <w:t xml:space="preserve"> between consecutive GNSS re-acquisitions.</w:t>
      </w:r>
    </w:p>
    <w:p w14:paraId="1DDB3284" w14:textId="4675CABD" w:rsidR="00A23F38" w:rsidRDefault="00A23F38" w:rsidP="000B583C">
      <w:pPr>
        <w:pStyle w:val="ListParagraph"/>
        <w:numPr>
          <w:ilvl w:val="0"/>
          <w:numId w:val="14"/>
        </w:numPr>
        <w:rPr>
          <w:b/>
          <w:bCs/>
        </w:rPr>
      </w:pPr>
      <w:r>
        <w:rPr>
          <w:b/>
          <w:bCs/>
        </w:rPr>
        <w:t xml:space="preserve">Specify aperiodic </w:t>
      </w:r>
      <w:proofErr w:type="spellStart"/>
      <w:r>
        <w:rPr>
          <w:b/>
          <w:bCs/>
        </w:rPr>
        <w:t>eNB</w:t>
      </w:r>
      <w:proofErr w:type="spellEnd"/>
      <w:r>
        <w:rPr>
          <w:b/>
          <w:bCs/>
        </w:rPr>
        <w:t xml:space="preserve"> triggers to instruct the UE to re-acquire GNSS</w:t>
      </w:r>
      <w:r w:rsidR="009A03E3">
        <w:rPr>
          <w:b/>
          <w:bCs/>
        </w:rPr>
        <w:t xml:space="preserve"> (already agreed)</w:t>
      </w:r>
      <w:r>
        <w:rPr>
          <w:b/>
          <w:bCs/>
        </w:rPr>
        <w:t>.</w:t>
      </w:r>
    </w:p>
    <w:p w14:paraId="26A57FD2" w14:textId="4B0688ED" w:rsidR="00A23F38" w:rsidRDefault="00A23F38" w:rsidP="000B583C">
      <w:pPr>
        <w:pStyle w:val="ListParagraph"/>
        <w:numPr>
          <w:ilvl w:val="0"/>
          <w:numId w:val="14"/>
        </w:numPr>
        <w:rPr>
          <w:b/>
          <w:bCs/>
        </w:rPr>
      </w:pPr>
      <w:r>
        <w:rPr>
          <w:b/>
          <w:bCs/>
        </w:rPr>
        <w:t>Specify a mechanism for the UE to re-acquire GNSS upon expiry of the GNSS validity</w:t>
      </w:r>
      <w:r w:rsidR="009A03E3">
        <w:rPr>
          <w:b/>
          <w:bCs/>
        </w:rPr>
        <w:t xml:space="preserve"> (already agreed)</w:t>
      </w:r>
      <w:r>
        <w:rPr>
          <w:b/>
          <w:bCs/>
        </w:rPr>
        <w:t>.</w:t>
      </w:r>
    </w:p>
    <w:p w14:paraId="13E2645F" w14:textId="54BFC32A" w:rsidR="00A23F38" w:rsidRDefault="00A23F38" w:rsidP="00A23F38">
      <w:pPr>
        <w:rPr>
          <w:b/>
          <w:bCs/>
        </w:rPr>
      </w:pPr>
    </w:p>
    <w:p w14:paraId="297864D4" w14:textId="27682AC6" w:rsidR="009A03E3" w:rsidRDefault="009A03E3" w:rsidP="00A23F38">
      <w:r>
        <w:t>Regarding points 2 and 3, we propose to have a common framework to treat the GNSS validity. This framework would also enable other mechanisms that were previously discussed in RAN1 but not agreed (e.g. UE acquiring GNSS during C-DRX).</w:t>
      </w:r>
    </w:p>
    <w:p w14:paraId="623DC5BE" w14:textId="7682AEE0" w:rsidR="009A03E3" w:rsidRDefault="009A03E3" w:rsidP="00A23F38">
      <w:r>
        <w:t xml:space="preserve">The framework for updating GNSS validity relies on the UE reporting </w:t>
      </w:r>
      <w:r w:rsidR="007E6D33">
        <w:t xml:space="preserve">of </w:t>
      </w:r>
      <w:r>
        <w:t>a new validity via MAC CE (</w:t>
      </w:r>
      <w:r w:rsidR="000F66EA">
        <w:t xml:space="preserve">already </w:t>
      </w:r>
      <w:r>
        <w:t xml:space="preserve">agreed) after each GNSS fix, regardless of it being UE autonomous or </w:t>
      </w:r>
      <w:proofErr w:type="spellStart"/>
      <w:r>
        <w:t>eNB</w:t>
      </w:r>
      <w:proofErr w:type="spellEnd"/>
      <w:r>
        <w:t xml:space="preserve"> triggered. After the validity duration is updated, the UE and </w:t>
      </w:r>
      <w:proofErr w:type="spellStart"/>
      <w:r>
        <w:t>eNB</w:t>
      </w:r>
      <w:proofErr w:type="spellEnd"/>
      <w:r>
        <w:t xml:space="preserve"> will be in sync with respect to the remaining </w:t>
      </w:r>
      <w:r w:rsidR="006C046C">
        <w:t>validity duration</w:t>
      </w:r>
      <w:r>
        <w:t>. For this, the following specification support is needed:</w:t>
      </w:r>
    </w:p>
    <w:p w14:paraId="18914517" w14:textId="3C203BE6" w:rsidR="009A03E3" w:rsidRDefault="009A03E3" w:rsidP="009A03E3">
      <w:pPr>
        <w:pStyle w:val="ListParagraph"/>
        <w:numPr>
          <w:ilvl w:val="0"/>
          <w:numId w:val="19"/>
        </w:numPr>
      </w:pPr>
      <w:r>
        <w:t>After a GNSS reacquisition</w:t>
      </w:r>
      <w:r w:rsidR="006C046C">
        <w:t>,</w:t>
      </w:r>
      <w:r>
        <w:t xml:space="preserve"> the UE will inform </w:t>
      </w:r>
      <w:r w:rsidR="00C73C81">
        <w:t xml:space="preserve">the </w:t>
      </w:r>
      <w:proofErr w:type="spellStart"/>
      <w:r w:rsidR="00C73C81">
        <w:t>eNB</w:t>
      </w:r>
      <w:proofErr w:type="spellEnd"/>
      <w:r w:rsidR="00C73C81">
        <w:t xml:space="preserve"> </w:t>
      </w:r>
      <w:r>
        <w:t xml:space="preserve">of the new validity duration via MAC CE. This </w:t>
      </w:r>
      <w:proofErr w:type="spellStart"/>
      <w:r>
        <w:t>behavior</w:t>
      </w:r>
      <w:proofErr w:type="spellEnd"/>
      <w:r>
        <w:t xml:space="preserve"> is the same for the different GNSS reacquisition techniques (UE autonomous, </w:t>
      </w:r>
      <w:proofErr w:type="spellStart"/>
      <w:r>
        <w:t>eNB</w:t>
      </w:r>
      <w:proofErr w:type="spellEnd"/>
      <w:r>
        <w:t xml:space="preserve"> tiggered, or even during C-DRX).</w:t>
      </w:r>
    </w:p>
    <w:p w14:paraId="32B2EEED" w14:textId="4182EEE0" w:rsidR="009A03E3" w:rsidRDefault="009A03E3" w:rsidP="009A03E3">
      <w:pPr>
        <w:pStyle w:val="ListParagraph"/>
        <w:numPr>
          <w:ilvl w:val="0"/>
          <w:numId w:val="19"/>
        </w:numPr>
      </w:pPr>
      <w:r>
        <w:t>The MAC CE indicates the “remaining validity duration”, i.e., the UE may report multiple times the same validity duration after subsequent fixes.</w:t>
      </w:r>
    </w:p>
    <w:p w14:paraId="5712CF4E" w14:textId="76693870" w:rsidR="009A03E3" w:rsidRDefault="009A03E3" w:rsidP="009A03E3">
      <w:pPr>
        <w:rPr>
          <w:b/>
          <w:bCs/>
        </w:rPr>
      </w:pPr>
      <w:r w:rsidRPr="009A03E3">
        <w:rPr>
          <w:b/>
          <w:bCs/>
          <w:i/>
          <w:iCs/>
          <w:u w:val="single"/>
        </w:rPr>
        <w:t>Proposal 2:</w:t>
      </w:r>
      <w:r>
        <w:rPr>
          <w:b/>
          <w:bCs/>
          <w:u w:val="single"/>
        </w:rPr>
        <w:t xml:space="preserve"> </w:t>
      </w:r>
      <w:r>
        <w:rPr>
          <w:b/>
          <w:bCs/>
        </w:rPr>
        <w:t xml:space="preserve">After a GNSS reacquisition, the UE reports its new GNSS validity duration to the </w:t>
      </w:r>
      <w:proofErr w:type="spellStart"/>
      <w:r>
        <w:rPr>
          <w:b/>
          <w:bCs/>
        </w:rPr>
        <w:t>eNB</w:t>
      </w:r>
      <w:proofErr w:type="spellEnd"/>
      <w:r>
        <w:rPr>
          <w:b/>
          <w:bCs/>
        </w:rPr>
        <w:t>:</w:t>
      </w:r>
    </w:p>
    <w:p w14:paraId="3DA726B7" w14:textId="35E637B9" w:rsidR="009A03E3" w:rsidRDefault="009A03E3" w:rsidP="009A03E3">
      <w:pPr>
        <w:pStyle w:val="ListParagraph"/>
        <w:numPr>
          <w:ilvl w:val="0"/>
          <w:numId w:val="20"/>
        </w:numPr>
        <w:rPr>
          <w:b/>
          <w:bCs/>
        </w:rPr>
      </w:pPr>
      <w:r>
        <w:rPr>
          <w:b/>
          <w:bCs/>
        </w:rPr>
        <w:t>The validity duration indicates the “remaining validity duration”.</w:t>
      </w:r>
    </w:p>
    <w:p w14:paraId="5BF4861A" w14:textId="4A2FA16A" w:rsidR="009A03E3" w:rsidRDefault="009A03E3" w:rsidP="009A03E3">
      <w:pPr>
        <w:pStyle w:val="ListParagraph"/>
        <w:numPr>
          <w:ilvl w:val="0"/>
          <w:numId w:val="20"/>
        </w:numPr>
        <w:rPr>
          <w:b/>
          <w:bCs/>
        </w:rPr>
      </w:pPr>
      <w:r>
        <w:rPr>
          <w:b/>
          <w:bCs/>
        </w:rPr>
        <w:t xml:space="preserve">The reporting is performed regardless of the method of GNSS reacquisition (UE autonomous, </w:t>
      </w:r>
      <w:proofErr w:type="spellStart"/>
      <w:r>
        <w:rPr>
          <w:b/>
          <w:bCs/>
        </w:rPr>
        <w:t>eNB</w:t>
      </w:r>
      <w:proofErr w:type="spellEnd"/>
      <w:r>
        <w:rPr>
          <w:b/>
          <w:bCs/>
        </w:rPr>
        <w:t xml:space="preserve"> triggered, etc.)</w:t>
      </w:r>
    </w:p>
    <w:p w14:paraId="2050420A" w14:textId="63048B98" w:rsidR="00505AB8" w:rsidRDefault="00505AB8" w:rsidP="00505AB8">
      <w:pPr>
        <w:rPr>
          <w:b/>
          <w:bCs/>
        </w:rPr>
      </w:pPr>
    </w:p>
    <w:p w14:paraId="406C35F0" w14:textId="77777777" w:rsidR="00B63958" w:rsidRPr="00505AB8" w:rsidRDefault="00B63958" w:rsidP="00505AB8">
      <w:pPr>
        <w:rPr>
          <w:b/>
          <w:bCs/>
        </w:rPr>
      </w:pPr>
    </w:p>
    <w:p w14:paraId="45E35AA6" w14:textId="1D5691BA" w:rsidR="009E1E9E" w:rsidRDefault="009E1E9E" w:rsidP="009E1E9E">
      <w:pPr>
        <w:pStyle w:val="Heading1"/>
        <w:numPr>
          <w:ilvl w:val="0"/>
          <w:numId w:val="1"/>
        </w:numPr>
        <w:tabs>
          <w:tab w:val="num" w:pos="720"/>
        </w:tabs>
        <w:ind w:left="720" w:hanging="720"/>
        <w:jc w:val="both"/>
      </w:pPr>
      <w:r>
        <w:lastRenderedPageBreak/>
        <w:t>Gap-based enhancements</w:t>
      </w:r>
      <w:r w:rsidR="00795CDC">
        <w:t xml:space="preserve"> – further details</w:t>
      </w:r>
    </w:p>
    <w:p w14:paraId="7A985022" w14:textId="4C2DEC10" w:rsidR="009E1E9E" w:rsidRDefault="00E93C93" w:rsidP="009E1E9E">
      <w:r>
        <w:t>In this section we provide our views on further details of the gap-based GNSS reacquisition.</w:t>
      </w:r>
    </w:p>
    <w:p w14:paraId="062BC5E4" w14:textId="77777777" w:rsidR="00F52549" w:rsidRDefault="004552A2" w:rsidP="009E1E9E">
      <w:r>
        <w:t xml:space="preserve">Regarding </w:t>
      </w:r>
      <w:r w:rsidR="00E93C93">
        <w:t xml:space="preserve">when the GNSS measurement gap starts after triggering, </w:t>
      </w:r>
      <w:r w:rsidR="00F52549">
        <w:t>the following was agreed in the previous meeting:</w:t>
      </w:r>
    </w:p>
    <w:p w14:paraId="7EF57334" w14:textId="77777777" w:rsidR="00F52549" w:rsidRPr="00F52549" w:rsidRDefault="00F52549" w:rsidP="00F52549">
      <w:pPr>
        <w:ind w:left="360"/>
        <w:rPr>
          <w:i/>
          <w:iCs/>
          <w:lang w:eastAsia="x-none"/>
        </w:rPr>
      </w:pPr>
      <w:r w:rsidRPr="00F52549">
        <w:rPr>
          <w:rFonts w:hint="eastAsia"/>
          <w:bCs/>
          <w:i/>
          <w:iCs/>
          <w:lang w:eastAsia="x-none"/>
        </w:rPr>
        <w:t xml:space="preserve">On when the aperiodic GNSS measurement gap starts, which is </w:t>
      </w:r>
      <w:proofErr w:type="spellStart"/>
      <w:r w:rsidRPr="00F52549">
        <w:rPr>
          <w:rFonts w:hint="eastAsia"/>
          <w:bCs/>
          <w:i/>
          <w:iCs/>
          <w:lang w:eastAsia="x-none"/>
        </w:rPr>
        <w:t>aperiodically</w:t>
      </w:r>
      <w:proofErr w:type="spellEnd"/>
      <w:r w:rsidRPr="00F52549">
        <w:rPr>
          <w:rFonts w:hint="eastAsia"/>
          <w:bCs/>
          <w:i/>
          <w:iCs/>
          <w:lang w:eastAsia="x-none"/>
        </w:rPr>
        <w:t xml:space="preserve"> triggered by </w:t>
      </w:r>
      <w:proofErr w:type="spellStart"/>
      <w:r w:rsidRPr="00F52549">
        <w:rPr>
          <w:rFonts w:hint="eastAsia"/>
          <w:bCs/>
          <w:i/>
          <w:iCs/>
          <w:lang w:eastAsia="x-none"/>
        </w:rPr>
        <w:t>eNB</w:t>
      </w:r>
      <w:proofErr w:type="spellEnd"/>
      <w:r w:rsidRPr="00F52549">
        <w:rPr>
          <w:rFonts w:hint="eastAsia"/>
          <w:bCs/>
          <w:i/>
          <w:iCs/>
          <w:lang w:eastAsia="x-none"/>
        </w:rPr>
        <w:t xml:space="preserve"> with MAC CE, the start time should be at n+ X, where n is the end of MAC CE receiving subframe/slot</w:t>
      </w:r>
    </w:p>
    <w:p w14:paraId="29519F2B" w14:textId="77777777" w:rsidR="00F52549" w:rsidRPr="00F52549" w:rsidRDefault="00F52549" w:rsidP="00F52549">
      <w:pPr>
        <w:pStyle w:val="ListParagraph"/>
        <w:numPr>
          <w:ilvl w:val="0"/>
          <w:numId w:val="27"/>
        </w:numPr>
        <w:ind w:left="1080"/>
        <w:rPr>
          <w:i/>
          <w:iCs/>
          <w:lang w:val="en-US"/>
        </w:rPr>
      </w:pPr>
      <w:r w:rsidRPr="00F52549">
        <w:rPr>
          <w:rFonts w:hint="eastAsia"/>
          <w:i/>
          <w:iCs/>
          <w:lang w:val="en-US"/>
        </w:rPr>
        <w:t xml:space="preserve">FFS: details of X, e.g. predefined value or configured value, considering HARQ feedback for the MAC CE, </w:t>
      </w:r>
      <w:proofErr w:type="spellStart"/>
      <w:r w:rsidRPr="00F52549">
        <w:rPr>
          <w:rFonts w:hint="eastAsia"/>
          <w:i/>
          <w:iCs/>
          <w:lang w:val="en-US"/>
        </w:rPr>
        <w:t>etc</w:t>
      </w:r>
      <w:proofErr w:type="spellEnd"/>
    </w:p>
    <w:p w14:paraId="61E8F574" w14:textId="3C808FCB" w:rsidR="00E93C93" w:rsidRPr="00E93C93" w:rsidRDefault="00E93C93" w:rsidP="00F52549">
      <w:pPr>
        <w:rPr>
          <w:lang w:val="en-US" w:eastAsia="x-none"/>
        </w:rPr>
      </w:pPr>
      <w:r>
        <w:rPr>
          <w:lang w:val="en-US" w:eastAsia="x-none"/>
        </w:rPr>
        <w:t xml:space="preserve">On the </w:t>
      </w:r>
      <w:r w:rsidR="00D67FCC">
        <w:rPr>
          <w:lang w:val="en-US" w:eastAsia="x-none"/>
        </w:rPr>
        <w:t xml:space="preserve">detailed </w:t>
      </w:r>
      <w:r>
        <w:rPr>
          <w:lang w:val="en-US" w:eastAsia="x-none"/>
        </w:rPr>
        <w:t xml:space="preserve">value of “X”, it would be beneficial that the GNSS gap starts after the HARQ-ACK is sent to the </w:t>
      </w:r>
      <w:proofErr w:type="spellStart"/>
      <w:r>
        <w:rPr>
          <w:lang w:val="en-US" w:eastAsia="x-none"/>
        </w:rPr>
        <w:t>eNB</w:t>
      </w:r>
      <w:proofErr w:type="spellEnd"/>
      <w:r>
        <w:rPr>
          <w:lang w:val="en-US" w:eastAsia="x-none"/>
        </w:rPr>
        <w:t xml:space="preserve"> (this can serve as a confirmation that the UE is </w:t>
      </w:r>
      <w:r w:rsidR="000F526F">
        <w:rPr>
          <w:lang w:val="en-US" w:eastAsia="x-none"/>
        </w:rPr>
        <w:t>using</w:t>
      </w:r>
      <w:r>
        <w:rPr>
          <w:lang w:val="en-US" w:eastAsia="x-none"/>
        </w:rPr>
        <w:t xml:space="preserve"> the gap). Therefore, the value of X should be based</w:t>
      </w:r>
      <w:r w:rsidR="0085133D">
        <w:rPr>
          <w:lang w:val="en-US" w:eastAsia="x-none"/>
        </w:rPr>
        <w:t xml:space="preserve"> on the end of the HARQ-ACK feedback. For the cases where HARQ feedback is disabled for the PDSCH carrying the MAC-CE, the value of X can be based on the end of the PDSCH.</w:t>
      </w:r>
    </w:p>
    <w:p w14:paraId="5C464228" w14:textId="3CE693BA" w:rsidR="009E1E9E" w:rsidRDefault="009E1E9E" w:rsidP="00F52549">
      <w:pPr>
        <w:pStyle w:val="DraftProposal"/>
        <w:spacing w:after="0" w:line="240" w:lineRule="auto"/>
        <w:ind w:left="0" w:firstLine="0"/>
        <w:rPr>
          <w:rFonts w:ascii="Times New Roman" w:hAnsi="Times New Roman" w:cs="Times New Roman"/>
          <w:iCs/>
          <w:sz w:val="20"/>
        </w:rPr>
      </w:pPr>
      <w:r w:rsidRPr="009E1E9E">
        <w:rPr>
          <w:rFonts w:ascii="Times New Roman" w:hAnsi="Times New Roman" w:cs="Times New Roman"/>
          <w:i/>
          <w:sz w:val="20"/>
          <w:u w:val="single"/>
        </w:rPr>
        <w:t xml:space="preserve">Proposal </w:t>
      </w:r>
      <w:r w:rsidR="00B63958">
        <w:rPr>
          <w:rFonts w:ascii="Times New Roman" w:hAnsi="Times New Roman" w:cs="Times New Roman"/>
          <w:i/>
          <w:sz w:val="20"/>
          <w:u w:val="single"/>
        </w:rPr>
        <w:t>3</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 xml:space="preserve">On </w:t>
      </w:r>
      <w:r w:rsidR="00C43279">
        <w:rPr>
          <w:rFonts w:ascii="Times New Roman" w:hAnsi="Times New Roman" w:cs="Times New Roman"/>
          <w:iCs/>
          <w:sz w:val="20"/>
        </w:rPr>
        <w:t xml:space="preserve">the starting time </w:t>
      </w:r>
      <w:r w:rsidR="00FA0278">
        <w:rPr>
          <w:rFonts w:ascii="Times New Roman" w:hAnsi="Times New Roman" w:cs="Times New Roman"/>
          <w:iCs/>
          <w:sz w:val="20"/>
        </w:rPr>
        <w:t>of</w:t>
      </w:r>
      <w:r w:rsidRPr="009E1E9E">
        <w:rPr>
          <w:rFonts w:ascii="Times New Roman" w:hAnsi="Times New Roman" w:cs="Times New Roman"/>
          <w:iCs/>
          <w:sz w:val="20"/>
        </w:rPr>
        <w:t xml:space="preserve"> the GNSS measurement gap, </w:t>
      </w:r>
      <w:r w:rsidRPr="009E1E9E">
        <w:rPr>
          <w:rFonts w:ascii="Times New Roman" w:hAnsi="Times New Roman" w:cs="Times New Roman" w:hint="eastAsia"/>
          <w:iCs/>
          <w:sz w:val="20"/>
        </w:rPr>
        <w:t>which</w:t>
      </w:r>
      <w:r w:rsidRPr="009E1E9E">
        <w:rPr>
          <w:rFonts w:ascii="Times New Roman" w:hAnsi="Times New Roman" w:cs="Times New Roman"/>
          <w:iCs/>
          <w:sz w:val="20"/>
        </w:rPr>
        <w:t xml:space="preserve"> is </w:t>
      </w:r>
      <w:proofErr w:type="spellStart"/>
      <w:r w:rsidRPr="009E1E9E">
        <w:rPr>
          <w:rFonts w:ascii="Times New Roman" w:hAnsi="Times New Roman" w:cs="Times New Roman"/>
          <w:iCs/>
          <w:sz w:val="20"/>
        </w:rPr>
        <w:t>aperiodically</w:t>
      </w:r>
      <w:proofErr w:type="spellEnd"/>
      <w:r w:rsidRPr="009E1E9E">
        <w:rPr>
          <w:rFonts w:ascii="Times New Roman" w:hAnsi="Times New Roman" w:cs="Times New Roman"/>
          <w:iCs/>
          <w:sz w:val="20"/>
        </w:rPr>
        <w:t xml:space="preserve"> triggered by </w:t>
      </w:r>
      <w:proofErr w:type="spellStart"/>
      <w:r w:rsidRPr="009E1E9E">
        <w:rPr>
          <w:rFonts w:ascii="Times New Roman" w:hAnsi="Times New Roman" w:cs="Times New Roman"/>
          <w:iCs/>
          <w:sz w:val="20"/>
        </w:rPr>
        <w:t>eNB</w:t>
      </w:r>
      <w:proofErr w:type="spellEnd"/>
      <w:r w:rsidRPr="009E1E9E">
        <w:rPr>
          <w:rFonts w:ascii="Times New Roman" w:hAnsi="Times New Roman" w:cs="Times New Roman"/>
          <w:iCs/>
          <w:sz w:val="20"/>
        </w:rPr>
        <w:t xml:space="preserve"> </w:t>
      </w:r>
      <w:r w:rsidR="00FA0278">
        <w:rPr>
          <w:rFonts w:ascii="Times New Roman" w:hAnsi="Times New Roman" w:cs="Times New Roman"/>
          <w:iCs/>
          <w:sz w:val="20"/>
        </w:rPr>
        <w:t>via</w:t>
      </w:r>
      <w:r w:rsidR="00FA0278" w:rsidRPr="009E1E9E">
        <w:rPr>
          <w:rFonts w:ascii="Times New Roman" w:hAnsi="Times New Roman" w:cs="Times New Roman"/>
          <w:iCs/>
          <w:sz w:val="20"/>
        </w:rPr>
        <w:t xml:space="preserve"> </w:t>
      </w:r>
      <w:r w:rsidRPr="009E1E9E">
        <w:rPr>
          <w:rFonts w:ascii="Times New Roman" w:hAnsi="Times New Roman" w:cs="Times New Roman"/>
          <w:iCs/>
          <w:sz w:val="20"/>
        </w:rPr>
        <w:t>MAC CE</w:t>
      </w:r>
      <w:r w:rsidR="00F52549">
        <w:rPr>
          <w:rFonts w:ascii="Times New Roman" w:hAnsi="Times New Roman" w:cs="Times New Roman"/>
          <w:iCs/>
          <w:sz w:val="20"/>
        </w:rPr>
        <w:t xml:space="preserve">, </w:t>
      </w:r>
      <w:r w:rsidRPr="00F52549">
        <w:rPr>
          <w:rFonts w:ascii="Times New Roman" w:hAnsi="Times New Roman" w:cs="Times New Roman"/>
          <w:iCs/>
          <w:sz w:val="20"/>
        </w:rPr>
        <w:t xml:space="preserve"> the start time should be at n+ X, where n is the end of MAC CE receiving subframe/slot</w:t>
      </w:r>
      <w:r w:rsidR="00A81237" w:rsidRPr="00F52549">
        <w:rPr>
          <w:rFonts w:ascii="Times New Roman" w:hAnsi="Times New Roman" w:cs="Times New Roman"/>
          <w:iCs/>
          <w:sz w:val="20"/>
        </w:rPr>
        <w:t>.</w:t>
      </w:r>
    </w:p>
    <w:p w14:paraId="5D0C41B1" w14:textId="406C54C2" w:rsidR="009E1E9E" w:rsidRPr="00F52549" w:rsidRDefault="00F52549" w:rsidP="00F52549">
      <w:pPr>
        <w:pStyle w:val="ListParagraph"/>
        <w:numPr>
          <w:ilvl w:val="0"/>
          <w:numId w:val="28"/>
        </w:numPr>
        <w:rPr>
          <w:b/>
          <w:bCs/>
          <w:iCs/>
        </w:rPr>
      </w:pPr>
      <w:r w:rsidRPr="00F52549">
        <w:rPr>
          <w:b/>
          <w:bCs/>
          <w:lang w:val="en-US"/>
        </w:rPr>
        <w:t xml:space="preserve">X is X1ms after the </w:t>
      </w:r>
      <w:r>
        <w:rPr>
          <w:b/>
          <w:bCs/>
          <w:lang w:val="en-US"/>
        </w:rPr>
        <w:t>end</w:t>
      </w:r>
      <w:r w:rsidRPr="00F52549">
        <w:rPr>
          <w:b/>
          <w:bCs/>
          <w:lang w:val="en-US"/>
        </w:rPr>
        <w:t xml:space="preserve"> of the (N)PDSCH carrying the MAC-CE if HARQ feedback is disabled, and X2ms after the end of the transmission of the HARQ-ACK if HARQ feedback is enabled.</w:t>
      </w:r>
    </w:p>
    <w:p w14:paraId="1C74EF7C" w14:textId="77777777" w:rsidR="00F52549" w:rsidRDefault="00F52549" w:rsidP="009E1E9E">
      <w:pPr>
        <w:spacing w:after="0"/>
        <w:rPr>
          <w:b/>
          <w:bCs/>
          <w:i/>
          <w:u w:val="single"/>
        </w:rPr>
      </w:pPr>
    </w:p>
    <w:p w14:paraId="1A50943F" w14:textId="199468E8" w:rsidR="00F52549" w:rsidRDefault="00F52549" w:rsidP="009E1E9E">
      <w:pPr>
        <w:spacing w:after="0"/>
        <w:rPr>
          <w:iCs/>
        </w:rPr>
      </w:pPr>
      <w:r w:rsidRPr="00F52549">
        <w:rPr>
          <w:iCs/>
        </w:rPr>
        <w:t>Additionally</w:t>
      </w:r>
      <w:r>
        <w:rPr>
          <w:iCs/>
        </w:rPr>
        <w:t>, if the GNSS trigger is received long before the expiration of the validity timer (e.g. in case a previous validity duration report was lost), the UE should be allowed to skip the GNSS reacquisition and report the current validity duration:</w:t>
      </w:r>
    </w:p>
    <w:p w14:paraId="6D893A96" w14:textId="77777777" w:rsidR="00F52549" w:rsidRPr="00F52549" w:rsidRDefault="00F52549" w:rsidP="009E1E9E">
      <w:pPr>
        <w:spacing w:after="0"/>
        <w:rPr>
          <w:iCs/>
        </w:rPr>
      </w:pPr>
    </w:p>
    <w:p w14:paraId="21FFC649" w14:textId="3A562BB1" w:rsidR="009E1E9E" w:rsidRDefault="009E1E9E" w:rsidP="009E1E9E">
      <w:pPr>
        <w:spacing w:after="0"/>
        <w:rPr>
          <w:b/>
          <w:bCs/>
          <w:iCs/>
        </w:rPr>
      </w:pPr>
      <w:r w:rsidRPr="009E1E9E">
        <w:rPr>
          <w:b/>
          <w:bCs/>
          <w:i/>
          <w:u w:val="single"/>
        </w:rPr>
        <w:t xml:space="preserve">Proposal </w:t>
      </w:r>
      <w:r w:rsidR="00B63958">
        <w:rPr>
          <w:b/>
          <w:bCs/>
          <w:i/>
          <w:u w:val="single"/>
        </w:rPr>
        <w:t>4</w:t>
      </w:r>
      <w:r>
        <w:rPr>
          <w:b/>
          <w:bCs/>
          <w:i/>
          <w:u w:val="single"/>
        </w:rPr>
        <w:t>:</w:t>
      </w:r>
      <w:r w:rsidRPr="009E1E9E">
        <w:rPr>
          <w:b/>
          <w:bCs/>
          <w:i/>
        </w:rPr>
        <w:t xml:space="preserve"> </w:t>
      </w:r>
      <w:r w:rsidRPr="009E1E9E">
        <w:rPr>
          <w:b/>
          <w:bCs/>
          <w:iCs/>
        </w:rPr>
        <w:t>If the UE receives a GNSS aperiodic trigger</w:t>
      </w:r>
      <w:r>
        <w:rPr>
          <w:b/>
          <w:bCs/>
          <w:iCs/>
        </w:rPr>
        <w:t xml:space="preserve"> when the remaining GNSS validity duration is </w:t>
      </w:r>
      <w:r w:rsidR="00332475">
        <w:rPr>
          <w:b/>
          <w:bCs/>
          <w:iCs/>
        </w:rPr>
        <w:t xml:space="preserve">larger </w:t>
      </w:r>
      <w:r>
        <w:rPr>
          <w:b/>
          <w:bCs/>
          <w:iCs/>
        </w:rPr>
        <w:t>than Z, the UE is allowed to skip the GNSS reacquisition.</w:t>
      </w:r>
    </w:p>
    <w:p w14:paraId="428CF365" w14:textId="5F08ABDE" w:rsidR="009E1E9E" w:rsidRPr="009E1E9E" w:rsidRDefault="00F52549" w:rsidP="009E1E9E">
      <w:pPr>
        <w:pStyle w:val="ListParagraph"/>
        <w:numPr>
          <w:ilvl w:val="0"/>
          <w:numId w:val="22"/>
        </w:numPr>
        <w:spacing w:after="0"/>
        <w:rPr>
          <w:b/>
          <w:bCs/>
          <w:iCs/>
        </w:rPr>
      </w:pPr>
      <w:r>
        <w:rPr>
          <w:b/>
          <w:bCs/>
          <w:iCs/>
        </w:rPr>
        <w:t>The UE reports the remaining validity duration after skipping the GNSS reacquisition.</w:t>
      </w:r>
    </w:p>
    <w:p w14:paraId="5CE7F3C2" w14:textId="7F344D5A" w:rsidR="009E1E9E" w:rsidRDefault="009E1E9E" w:rsidP="009E1E9E">
      <w:pPr>
        <w:spacing w:after="0"/>
        <w:rPr>
          <w:b/>
          <w:bCs/>
          <w:iCs/>
          <w:u w:val="single"/>
          <w:lang w:eastAsia="x-none"/>
        </w:rPr>
      </w:pPr>
    </w:p>
    <w:p w14:paraId="201CD405" w14:textId="56A082C3" w:rsidR="0085133D" w:rsidRDefault="00D67FCC" w:rsidP="009E1E9E">
      <w:pPr>
        <w:spacing w:after="0"/>
        <w:rPr>
          <w:iCs/>
          <w:lang w:eastAsia="x-none"/>
        </w:rPr>
      </w:pPr>
      <w:r>
        <w:rPr>
          <w:iCs/>
          <w:lang w:eastAsia="x-none"/>
        </w:rPr>
        <w:t>Under some circumstances, i</w:t>
      </w:r>
      <w:r w:rsidR="0085133D">
        <w:rPr>
          <w:iCs/>
          <w:lang w:eastAsia="x-none"/>
        </w:rPr>
        <w:t xml:space="preserve">t is possible that the UE is not able to reacquire GNSS during the provided gap. In some cases, the UE will also have an expired GNSS validity after the end of the GNSS gap, and in that case the UE should try to reacquire GNSS by some fallback mechanisms (e.g. moving to IDLE or RLF recovery). For the cases where the GNSS reacquisition is unsuccessful but the UE has still a valid GNSS fix after the end of the gap, the UE is allowed to communicate with the </w:t>
      </w:r>
      <w:proofErr w:type="spellStart"/>
      <w:r w:rsidR="0085133D">
        <w:rPr>
          <w:iCs/>
          <w:lang w:eastAsia="x-none"/>
        </w:rPr>
        <w:t>eNB</w:t>
      </w:r>
      <w:proofErr w:type="spellEnd"/>
      <w:r w:rsidR="0085133D">
        <w:rPr>
          <w:iCs/>
          <w:lang w:eastAsia="x-none"/>
        </w:rPr>
        <w:t xml:space="preserve"> and report its new remaining validity duration – this new validity duration (which would be typically quite small) will be received by the </w:t>
      </w:r>
      <w:proofErr w:type="spellStart"/>
      <w:r w:rsidR="0085133D">
        <w:rPr>
          <w:iCs/>
          <w:lang w:eastAsia="x-none"/>
        </w:rPr>
        <w:t>eNB</w:t>
      </w:r>
      <w:proofErr w:type="spellEnd"/>
      <w:r w:rsidR="0085133D">
        <w:rPr>
          <w:iCs/>
          <w:lang w:eastAsia="x-none"/>
        </w:rPr>
        <w:t xml:space="preserve"> as an indication that the UE may need another gap to try to reacquire GNSS once again.</w:t>
      </w:r>
    </w:p>
    <w:p w14:paraId="1E5D8E6E" w14:textId="77777777" w:rsidR="0085133D" w:rsidRPr="0085133D" w:rsidRDefault="0085133D" w:rsidP="009E1E9E">
      <w:pPr>
        <w:spacing w:after="0"/>
        <w:rPr>
          <w:iCs/>
          <w:lang w:eastAsia="x-none"/>
        </w:rPr>
      </w:pPr>
    </w:p>
    <w:p w14:paraId="69A1E2F2" w14:textId="77777777" w:rsidR="009E1E9E" w:rsidRPr="009E1E9E" w:rsidRDefault="009E1E9E" w:rsidP="009E1E9E">
      <w:pPr>
        <w:spacing w:after="0"/>
        <w:rPr>
          <w:b/>
          <w:bCs/>
          <w:iCs/>
          <w:u w:val="single"/>
          <w:lang w:eastAsia="x-none"/>
        </w:rPr>
      </w:pPr>
    </w:p>
    <w:p w14:paraId="4D826688" w14:textId="4FE766AF" w:rsidR="009E1E9E" w:rsidRDefault="009E1E9E" w:rsidP="009E1E9E">
      <w:pPr>
        <w:spacing w:after="0"/>
        <w:rPr>
          <w:b/>
          <w:bCs/>
          <w:iCs/>
        </w:rPr>
      </w:pPr>
      <w:r w:rsidRPr="009E1E9E">
        <w:rPr>
          <w:b/>
          <w:bCs/>
          <w:i/>
          <w:u w:val="single"/>
        </w:rPr>
        <w:t xml:space="preserve">Proposal </w:t>
      </w:r>
      <w:r w:rsidR="00B63958">
        <w:rPr>
          <w:b/>
          <w:bCs/>
          <w:i/>
          <w:u w:val="single"/>
        </w:rPr>
        <w:t>5</w:t>
      </w:r>
      <w:r>
        <w:rPr>
          <w:b/>
          <w:bCs/>
          <w:i/>
          <w:u w:val="single"/>
        </w:rPr>
        <w:t>:</w:t>
      </w:r>
      <w:r w:rsidRPr="009E1E9E">
        <w:rPr>
          <w:b/>
          <w:bCs/>
          <w:i/>
        </w:rPr>
        <w:t xml:space="preserve"> </w:t>
      </w:r>
      <w:r w:rsidRPr="009E1E9E">
        <w:rPr>
          <w:b/>
          <w:bCs/>
          <w:iCs/>
        </w:rPr>
        <w:t>If the UE re</w:t>
      </w:r>
      <w:r>
        <w:rPr>
          <w:b/>
          <w:bCs/>
          <w:iCs/>
        </w:rPr>
        <w:t xml:space="preserve">acquires GNSS during an </w:t>
      </w:r>
      <w:proofErr w:type="spellStart"/>
      <w:r>
        <w:rPr>
          <w:b/>
          <w:bCs/>
          <w:iCs/>
        </w:rPr>
        <w:t>eNB</w:t>
      </w:r>
      <w:proofErr w:type="spellEnd"/>
      <w:r>
        <w:rPr>
          <w:b/>
          <w:bCs/>
          <w:iCs/>
        </w:rPr>
        <w:t>-triggered GNSS measurement gap, and the GNSS reacquisition is unsuccessful:</w:t>
      </w:r>
    </w:p>
    <w:p w14:paraId="23B7B34E" w14:textId="5786DCB6" w:rsidR="009E1E9E" w:rsidRDefault="009E1E9E" w:rsidP="009E1E9E">
      <w:pPr>
        <w:pStyle w:val="ListParagraph"/>
        <w:numPr>
          <w:ilvl w:val="0"/>
          <w:numId w:val="22"/>
        </w:numPr>
        <w:spacing w:after="0"/>
        <w:rPr>
          <w:b/>
          <w:bCs/>
          <w:iCs/>
        </w:rPr>
      </w:pPr>
      <w:r>
        <w:rPr>
          <w:b/>
          <w:bCs/>
          <w:iCs/>
        </w:rPr>
        <w:t>If the previous GNSS validity duration has expired, the UE moves to IDLE / RLF recovery.</w:t>
      </w:r>
    </w:p>
    <w:p w14:paraId="6BCE0EE0" w14:textId="187774CB" w:rsidR="009E1E9E" w:rsidRPr="009E1E9E" w:rsidRDefault="009E1E9E" w:rsidP="009E1E9E">
      <w:pPr>
        <w:pStyle w:val="ListParagraph"/>
        <w:numPr>
          <w:ilvl w:val="0"/>
          <w:numId w:val="22"/>
        </w:numPr>
        <w:spacing w:after="0"/>
        <w:rPr>
          <w:b/>
          <w:bCs/>
          <w:iCs/>
        </w:rPr>
      </w:pPr>
      <w:r>
        <w:rPr>
          <w:b/>
          <w:bCs/>
          <w:iCs/>
        </w:rPr>
        <w:t xml:space="preserve">If the previous GNSS validity duration has not expired, the UE is allowed to remain in RRC_CONNECTED mode and inform the </w:t>
      </w:r>
      <w:proofErr w:type="spellStart"/>
      <w:r>
        <w:rPr>
          <w:b/>
          <w:bCs/>
          <w:iCs/>
        </w:rPr>
        <w:t>eNB</w:t>
      </w:r>
      <w:proofErr w:type="spellEnd"/>
      <w:r>
        <w:rPr>
          <w:b/>
          <w:bCs/>
          <w:iCs/>
        </w:rPr>
        <w:t xml:space="preserve"> of the remaining validity duration.</w:t>
      </w:r>
    </w:p>
    <w:p w14:paraId="466D2ABA" w14:textId="43CF4D58" w:rsidR="009E1E9E" w:rsidRDefault="009E1E9E" w:rsidP="009E1E9E">
      <w:pPr>
        <w:rPr>
          <w:b/>
          <w:bCs/>
        </w:rPr>
      </w:pPr>
    </w:p>
    <w:p w14:paraId="2BC24BF2" w14:textId="46539CD1" w:rsidR="0085133D" w:rsidRDefault="0085133D" w:rsidP="009E1E9E">
      <w:pPr>
        <w:pStyle w:val="DraftProposal"/>
        <w:spacing w:after="0" w:line="240" w:lineRule="auto"/>
        <w:ind w:left="0" w:firstLine="0"/>
        <w:rPr>
          <w:rFonts w:ascii="Times New Roman" w:hAnsi="Times New Roman" w:cs="Times New Roman"/>
          <w:b w:val="0"/>
          <w:bCs w:val="0"/>
          <w:iCs/>
          <w:sz w:val="20"/>
        </w:rPr>
      </w:pPr>
      <w:r>
        <w:rPr>
          <w:rFonts w:ascii="Times New Roman" w:hAnsi="Times New Roman" w:cs="Times New Roman"/>
          <w:b w:val="0"/>
          <w:bCs w:val="0"/>
          <w:iCs/>
          <w:sz w:val="20"/>
        </w:rPr>
        <w:t xml:space="preserve">On the UE-autonomous GNSS gap, we propose that the start of the gap is implicitly determined based on the GNSS validity duration. </w:t>
      </w:r>
      <w:r w:rsidR="009446E9">
        <w:rPr>
          <w:rFonts w:ascii="Times New Roman" w:hAnsi="Times New Roman" w:cs="Times New Roman"/>
          <w:b w:val="0"/>
          <w:bCs w:val="0"/>
          <w:iCs/>
          <w:sz w:val="20"/>
        </w:rPr>
        <w:t>A</w:t>
      </w:r>
      <w:r>
        <w:rPr>
          <w:rFonts w:ascii="Times New Roman" w:hAnsi="Times New Roman" w:cs="Times New Roman"/>
          <w:b w:val="0"/>
          <w:bCs w:val="0"/>
          <w:iCs/>
          <w:sz w:val="20"/>
        </w:rPr>
        <w:t xml:space="preserve">s a “fallback” to the triggered </w:t>
      </w:r>
      <w:r w:rsidR="00D67FCC">
        <w:rPr>
          <w:rFonts w:ascii="Times New Roman" w:hAnsi="Times New Roman" w:cs="Times New Roman"/>
          <w:b w:val="0"/>
          <w:bCs w:val="0"/>
          <w:iCs/>
          <w:sz w:val="20"/>
        </w:rPr>
        <w:t>GNSS gap</w:t>
      </w:r>
      <w:r>
        <w:rPr>
          <w:rFonts w:ascii="Times New Roman" w:hAnsi="Times New Roman" w:cs="Times New Roman"/>
          <w:b w:val="0"/>
          <w:bCs w:val="0"/>
          <w:iCs/>
          <w:sz w:val="20"/>
        </w:rPr>
        <w:t>, the UE should wait until its GNSS validity duration expires to start the GNSS reacquisition.</w:t>
      </w:r>
    </w:p>
    <w:p w14:paraId="044546F9" w14:textId="77777777" w:rsidR="0085133D" w:rsidRPr="0085133D" w:rsidRDefault="0085133D" w:rsidP="0085133D">
      <w:pPr>
        <w:rPr>
          <w:lang w:val="en-US"/>
        </w:rPr>
      </w:pPr>
    </w:p>
    <w:p w14:paraId="3F895B40" w14:textId="70910306" w:rsidR="009E1E9E" w:rsidRDefault="009E1E9E" w:rsidP="009E1E9E">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sidR="00B63958">
        <w:rPr>
          <w:rFonts w:ascii="Times New Roman" w:hAnsi="Times New Roman" w:cs="Times New Roman"/>
          <w:i/>
          <w:sz w:val="20"/>
          <w:u w:val="single"/>
        </w:rPr>
        <w:t>6</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The start time of a UE-autonomous GNSS measurement gap is defined with respect to the end of the GNSS validity duration</w:t>
      </w:r>
      <w:r w:rsidR="002A609D">
        <w:rPr>
          <w:rFonts w:ascii="Times New Roman" w:hAnsi="Times New Roman" w:cs="Times New Roman"/>
          <w:iCs/>
          <w:sz w:val="20"/>
        </w:rPr>
        <w:t>.</w:t>
      </w:r>
    </w:p>
    <w:p w14:paraId="51749084" w14:textId="631B6777" w:rsidR="009E1E9E" w:rsidRPr="009E1E9E" w:rsidRDefault="009E1E9E" w:rsidP="009E1E9E">
      <w:pPr>
        <w:pStyle w:val="DraftProposal"/>
        <w:numPr>
          <w:ilvl w:val="0"/>
          <w:numId w:val="22"/>
        </w:numPr>
        <w:spacing w:after="0" w:line="240" w:lineRule="auto"/>
        <w:rPr>
          <w:b w:val="0"/>
          <w:bCs w:val="0"/>
          <w:lang w:eastAsia="x-none"/>
        </w:rPr>
      </w:pPr>
      <w:r>
        <w:rPr>
          <w:rFonts w:ascii="Times New Roman" w:hAnsi="Times New Roman" w:cs="Times New Roman"/>
          <w:iCs/>
          <w:sz w:val="20"/>
        </w:rPr>
        <w:t>FFS: details.</w:t>
      </w:r>
    </w:p>
    <w:p w14:paraId="2156AC8A" w14:textId="77777777" w:rsidR="009E1E9E" w:rsidRPr="009E1E9E" w:rsidRDefault="009E1E9E" w:rsidP="009E1E9E">
      <w:pPr>
        <w:rPr>
          <w:b/>
          <w:bCs/>
        </w:rPr>
      </w:pPr>
    </w:p>
    <w:p w14:paraId="59AC3D8D" w14:textId="1AA65FEF" w:rsidR="00FD11FE" w:rsidRDefault="00127027" w:rsidP="00FD11FE">
      <w:pPr>
        <w:pStyle w:val="Heading1"/>
        <w:numPr>
          <w:ilvl w:val="0"/>
          <w:numId w:val="1"/>
        </w:numPr>
        <w:tabs>
          <w:tab w:val="num" w:pos="720"/>
        </w:tabs>
        <w:ind w:left="720" w:hanging="720"/>
        <w:jc w:val="both"/>
      </w:pPr>
      <w:r>
        <w:lastRenderedPageBreak/>
        <w:t>Closed-</w:t>
      </w:r>
      <w:r w:rsidR="004C7117">
        <w:t xml:space="preserve">loop </w:t>
      </w:r>
      <w:r w:rsidR="00D67FCC">
        <w:t>corrections</w:t>
      </w:r>
    </w:p>
    <w:p w14:paraId="07D9CFF5" w14:textId="452FEB8B" w:rsidR="0014625D" w:rsidRDefault="0014625D" w:rsidP="0014625D">
      <w:pPr>
        <w:pStyle w:val="Style2"/>
        <w:numPr>
          <w:ilvl w:val="1"/>
          <w:numId w:val="1"/>
        </w:numPr>
      </w:pPr>
      <w:r>
        <w:t>Power savings</w:t>
      </w:r>
    </w:p>
    <w:p w14:paraId="4DDE32A0" w14:textId="44FFA0F5" w:rsidR="00BA0D76" w:rsidRDefault="00BA0D76" w:rsidP="00BA0D76">
      <w:r>
        <w:t xml:space="preserve">We </w:t>
      </w:r>
      <w:r w:rsidR="00553CF8">
        <w:t>show</w:t>
      </w:r>
      <w:r>
        <w:t xml:space="preserve">, in this section, that the penalty to UE power consumption (during long connections) from GNSS fixes can be mitigated significantly by facilitating closed-loop time and frequency corrections issued by the base-station. </w:t>
      </w:r>
    </w:p>
    <w:p w14:paraId="241F3BD5" w14:textId="5795651D" w:rsidR="00A23F38" w:rsidRDefault="00A23F38" w:rsidP="00BA0D76">
      <w:r>
        <w:t xml:space="preserve">The framework for </w:t>
      </w:r>
      <w:r w:rsidR="003B39E6">
        <w:t>closed-</w:t>
      </w:r>
      <w:r>
        <w:t>loop time and frequency corrections would follow a similar principle as the one used today in NB-IoT for time corrections.</w:t>
      </w:r>
    </w:p>
    <w:p w14:paraId="0BA60851" w14:textId="76604C5B" w:rsidR="00A23F38" w:rsidRDefault="00A23F38" w:rsidP="000B583C">
      <w:pPr>
        <w:pStyle w:val="ListParagraph"/>
        <w:numPr>
          <w:ilvl w:val="0"/>
          <w:numId w:val="15"/>
        </w:numPr>
      </w:pPr>
      <w:r>
        <w:t>Based on transmission of an uplink signal (e.g. (N)PUSCH, (N)PRACH), the network estimates the observed time and/or frequency error.</w:t>
      </w:r>
    </w:p>
    <w:p w14:paraId="675E27E2" w14:textId="6BA3A496" w:rsidR="00A23F38" w:rsidRDefault="00A23F38" w:rsidP="000B583C">
      <w:pPr>
        <w:pStyle w:val="ListParagraph"/>
        <w:numPr>
          <w:ilvl w:val="0"/>
          <w:numId w:val="15"/>
        </w:numPr>
      </w:pPr>
      <w:r>
        <w:t xml:space="preserve">The network issues </w:t>
      </w:r>
      <w:r w:rsidR="00815E9F">
        <w:t>closed-</w:t>
      </w:r>
      <w:r>
        <w:t xml:space="preserve">loop commands for the UE to adjust its transmission time and/or frequency. With these </w:t>
      </w:r>
      <w:r w:rsidR="00815E9F">
        <w:t>closed-</w:t>
      </w:r>
      <w:r>
        <w:t>loop corrections, the UE can skip a GNSS fix and keep operating with acceptable time and frequency errors.</w:t>
      </w:r>
    </w:p>
    <w:p w14:paraId="6E2C3CE8" w14:textId="4C0C7837" w:rsidR="00BA0D76" w:rsidRDefault="00BA0D76" w:rsidP="00BA0D76">
      <w:r>
        <w:t xml:space="preserve">Such a strategy is depicted in Fig. </w:t>
      </w:r>
      <w:r w:rsidR="00D67FCC">
        <w:t>1</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0B19C25" w:rsidR="00BA0D76" w:rsidRDefault="00BA0D76" w:rsidP="00BA0D76">
      <w:pPr>
        <w:pStyle w:val="Caption"/>
        <w:jc w:val="center"/>
      </w:pPr>
      <w:r>
        <w:t xml:space="preserve">Figure </w:t>
      </w:r>
      <w:r w:rsidR="00D67FCC">
        <w:t>1</w:t>
      </w:r>
      <w:r>
        <w:t>: Relaxed GNSS fixing using closed loop corrections.</w:t>
      </w:r>
    </w:p>
    <w:p w14:paraId="3133EAEC" w14:textId="102135F1" w:rsidR="00BA0D76" w:rsidRDefault="00BA0D76" w:rsidP="00BA0D76">
      <w:r>
        <w:t xml:space="preserve">In Table </w:t>
      </w:r>
      <w:r w:rsidR="00D67FCC">
        <w:t>1</w:t>
      </w:r>
      <w:r>
        <w:t>, we demonstrate how the power penalty due to GNSS fixes diminishes with an increase in the GNSS relaxation factor, which essentially denotes</w:t>
      </w:r>
      <w:r w:rsidR="00F51F60">
        <w:t xml:space="preserve"> </w:t>
      </w:r>
      <w:r>
        <w:t xml:space="preserve">the factor by which we reduce the total number of GNSS fixes </w:t>
      </w:r>
      <w:r w:rsidR="002B2CAF">
        <w:t>required and</w:t>
      </w:r>
      <w:r>
        <w:t xml:space="preserve"> replace it with adequate close-loop corrections.</w:t>
      </w:r>
    </w:p>
    <w:p w14:paraId="2FC82798" w14:textId="70601CDC" w:rsidR="00BA0D76" w:rsidRDefault="00BA0D76" w:rsidP="00BA0D76">
      <w:pPr>
        <w:pStyle w:val="Caption"/>
        <w:keepNext/>
        <w:jc w:val="center"/>
      </w:pPr>
      <w:r>
        <w:t xml:space="preserve">Table </w:t>
      </w:r>
      <w:r w:rsidR="00D67FCC">
        <w:t>1</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90C7CA0" w14:textId="598D78FE" w:rsidR="00BA0D76" w:rsidRDefault="00BA0D76" w:rsidP="00F51F60">
            <w:pPr>
              <w:jc w:val="center"/>
            </w:pPr>
            <w:r>
              <w:t>No Relaxation</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 xml:space="preserve">Based on the results above, we make the following observations and proposals with regards to supporting long connections in </w:t>
      </w:r>
      <w:proofErr w:type="spellStart"/>
      <w:r>
        <w:t>eMTC</w:t>
      </w:r>
      <w:proofErr w:type="spellEnd"/>
      <w:r>
        <w:t xml:space="preserve"> and NB-IoT over NTN.</w:t>
      </w:r>
    </w:p>
    <w:p w14:paraId="44936DC6" w14:textId="6018C3FE" w:rsidR="00BA0D76" w:rsidRPr="00BE41CF" w:rsidRDefault="00BA0D76" w:rsidP="00BA0D76">
      <w:pPr>
        <w:rPr>
          <w:b/>
          <w:bCs/>
        </w:rPr>
      </w:pPr>
      <w:r w:rsidRPr="00BE41CF">
        <w:rPr>
          <w:b/>
          <w:bCs/>
          <w:i/>
          <w:iCs/>
          <w:u w:val="single"/>
        </w:rPr>
        <w:t>Observation</w:t>
      </w:r>
      <w:r w:rsidR="00741C60" w:rsidRPr="00BE41CF">
        <w:rPr>
          <w:b/>
          <w:bCs/>
          <w:i/>
          <w:iCs/>
          <w:u w:val="single"/>
        </w:rPr>
        <w:t xml:space="preserve"> </w:t>
      </w:r>
      <w:r w:rsidR="00D67FCC">
        <w:rPr>
          <w:b/>
          <w:bCs/>
          <w:i/>
          <w:iCs/>
          <w:u w:val="single"/>
        </w:rPr>
        <w:t>1</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sidR="00A23F38">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770D6EA6" w14:textId="543982E9" w:rsidR="00BA0D76" w:rsidRDefault="00BA0D76" w:rsidP="00BA0D76">
      <w:pPr>
        <w:rPr>
          <w:b/>
          <w:bCs/>
        </w:rPr>
      </w:pPr>
      <w:r w:rsidRPr="00BE41CF">
        <w:rPr>
          <w:b/>
          <w:bCs/>
          <w:i/>
          <w:iCs/>
          <w:u w:val="single"/>
        </w:rPr>
        <w:t>Proposal</w:t>
      </w:r>
      <w:r w:rsidR="00741C60" w:rsidRPr="00BE41CF">
        <w:rPr>
          <w:b/>
          <w:bCs/>
          <w:i/>
          <w:iCs/>
          <w:u w:val="single"/>
        </w:rPr>
        <w:t xml:space="preserve"> </w:t>
      </w:r>
      <w:r w:rsidR="00B63958">
        <w:rPr>
          <w:b/>
          <w:bCs/>
          <w:i/>
          <w:iCs/>
          <w:u w:val="single"/>
        </w:rPr>
        <w:t>7</w:t>
      </w:r>
      <w:r w:rsidRPr="00BE41CF">
        <w:rPr>
          <w:b/>
          <w:bCs/>
        </w:rPr>
        <w:t xml:space="preserve">: </w:t>
      </w:r>
      <w:r w:rsidR="006F1522" w:rsidRPr="00BE41CF">
        <w:rPr>
          <w:b/>
          <w:bCs/>
        </w:rPr>
        <w:t xml:space="preserve">RAN1 to specify </w:t>
      </w:r>
      <w:r w:rsidR="00A23F38">
        <w:rPr>
          <w:b/>
          <w:bCs/>
        </w:rPr>
        <w:t xml:space="preserve">enhancements to </w:t>
      </w:r>
      <w:r w:rsidR="00D915E3" w:rsidRPr="00BE41CF">
        <w:rPr>
          <w:b/>
          <w:bCs/>
        </w:rPr>
        <w:t xml:space="preserve">closed-loop </w:t>
      </w:r>
      <w:r w:rsidR="00E13A33">
        <w:rPr>
          <w:b/>
          <w:bCs/>
        </w:rPr>
        <w:t xml:space="preserve">corrections </w:t>
      </w:r>
      <w:r w:rsidR="00D915E3" w:rsidRPr="00BE41CF">
        <w:rPr>
          <w:b/>
          <w:bCs/>
        </w:rPr>
        <w:t xml:space="preserve">to mitigate </w:t>
      </w:r>
      <w:r w:rsidR="002D401C" w:rsidRPr="00BE41CF">
        <w:rPr>
          <w:b/>
          <w:bCs/>
        </w:rPr>
        <w:t xml:space="preserve">UE </w:t>
      </w:r>
      <w:r w:rsidR="00892D56" w:rsidRPr="00BE41CF">
        <w:rPr>
          <w:b/>
          <w:bCs/>
        </w:rPr>
        <w:t xml:space="preserve">power consumption </w:t>
      </w:r>
      <w:r w:rsidR="00E13A33">
        <w:rPr>
          <w:b/>
          <w:bCs/>
        </w:rPr>
        <w:t>at least for the case where the frequency errors are not the limiting factor</w:t>
      </w:r>
      <w:r w:rsidR="00892D56" w:rsidRPr="00BE41CF">
        <w:rPr>
          <w:b/>
          <w:bCs/>
        </w:rPr>
        <w:t>.</w:t>
      </w:r>
    </w:p>
    <w:p w14:paraId="3B6BBEF9" w14:textId="71990CAD" w:rsidR="00E13A33" w:rsidRPr="00E13A33" w:rsidRDefault="00E13A33" w:rsidP="00E13A33">
      <w:pPr>
        <w:pStyle w:val="ListParagraph"/>
        <w:numPr>
          <w:ilvl w:val="0"/>
          <w:numId w:val="23"/>
        </w:numPr>
        <w:rPr>
          <w:b/>
          <w:bCs/>
        </w:rPr>
      </w:pPr>
      <w:r>
        <w:rPr>
          <w:b/>
          <w:bCs/>
        </w:rPr>
        <w:t xml:space="preserve">If closed loop corrections are </w:t>
      </w:r>
      <w:r w:rsidR="00FE5AB7">
        <w:rPr>
          <w:b/>
          <w:bCs/>
        </w:rPr>
        <w:t>used</w:t>
      </w:r>
      <w:r>
        <w:rPr>
          <w:b/>
          <w:bCs/>
        </w:rPr>
        <w:t>,</w:t>
      </w:r>
      <w:r w:rsidR="00FE5AB7">
        <w:rPr>
          <w:b/>
          <w:bCs/>
        </w:rPr>
        <w:t xml:space="preserve"> the UE is allowed to perform</w:t>
      </w:r>
      <w:r>
        <w:rPr>
          <w:b/>
          <w:bCs/>
        </w:rPr>
        <w:t xml:space="preserve"> </w:t>
      </w:r>
      <w:r w:rsidR="00FE5AB7" w:rsidRPr="00FE5AB7">
        <w:rPr>
          <w:b/>
          <w:bCs/>
          <w:lang w:val="en-US" w:eastAsia="x-none"/>
        </w:rPr>
        <w:t xml:space="preserve">UL transmission after original GNSS validity duration </w:t>
      </w:r>
      <w:r w:rsidR="00FE5AB7">
        <w:rPr>
          <w:b/>
          <w:bCs/>
          <w:lang w:val="en-US" w:eastAsia="x-none"/>
        </w:rPr>
        <w:t xml:space="preserve">expires. </w:t>
      </w:r>
    </w:p>
    <w:p w14:paraId="06250E35" w14:textId="694AB0C9" w:rsidR="001F0BF3" w:rsidRDefault="001F0BF3" w:rsidP="001F0BF3">
      <w:pPr>
        <w:pStyle w:val="Style2"/>
        <w:numPr>
          <w:ilvl w:val="1"/>
          <w:numId w:val="1"/>
        </w:numPr>
      </w:pPr>
      <w:r>
        <w:t>Modifications to TA for PRACH transmission</w:t>
      </w:r>
    </w:p>
    <w:p w14:paraId="7A433B92" w14:textId="7C441907" w:rsidR="001F0BF3" w:rsidRDefault="001F0BF3" w:rsidP="00BA0D76">
      <w:pPr>
        <w:rPr>
          <w:b/>
          <w:bCs/>
        </w:rPr>
      </w:pPr>
    </w:p>
    <w:p w14:paraId="4DCA0E3A" w14:textId="0C599B7F" w:rsidR="00241957" w:rsidRPr="00241957" w:rsidRDefault="00241957" w:rsidP="00241957">
      <w:pPr>
        <w:rPr>
          <w:lang w:val="en-US"/>
        </w:rPr>
      </w:pPr>
      <w:r w:rsidRPr="00241957">
        <w:rPr>
          <w:lang w:val="en-US"/>
        </w:rPr>
        <w:t>Currently, a UE uses the following formula to determine the timing advance</w:t>
      </w:r>
      <w:r w:rsidR="00361DDE">
        <w:rPr>
          <w:lang w:val="en-US"/>
        </w:rPr>
        <w:t>:</w:t>
      </w:r>
    </w:p>
    <w:p w14:paraId="5B90A6FA" w14:textId="64DE7923" w:rsidR="00241957" w:rsidRPr="00CC2D05"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5E3A5493" w:rsidR="00241957" w:rsidRPr="00241957" w:rsidRDefault="004F631C" w:rsidP="001F5A09">
      <w:pPr>
        <w:rPr>
          <w:lang w:val="en-US"/>
        </w:rPr>
      </w:pPr>
      <w:r>
        <w:rPr>
          <w:iCs/>
          <w:lang w:val="en-US"/>
        </w:rPr>
        <w:lastRenderedPageBreak/>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w:t>
      </w:r>
      <w:proofErr w:type="spellStart"/>
      <w:r w:rsidR="00361DDE">
        <w:rPr>
          <w:lang w:val="en-US"/>
        </w:rPr>
        <w:t>eNB</w:t>
      </w:r>
      <w:proofErr w:type="spellEnd"/>
      <w:r w:rsidR="001F5A09">
        <w:rPr>
          <w:lang w:val="en-US"/>
        </w:rPr>
        <w:t>.</w:t>
      </w:r>
    </w:p>
    <w:p w14:paraId="213FB9C3" w14:textId="4C64DB5C" w:rsidR="00D71872" w:rsidRDefault="00BE7C1C" w:rsidP="00D71872">
      <w:pPr>
        <w:rPr>
          <w:iCs/>
          <w:lang w:val="en-US"/>
        </w:rPr>
      </w:pP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w:t>
      </w:r>
      <w:r w:rsidR="0051260C">
        <w:rPr>
          <w:iCs/>
          <w:lang w:val="en-US"/>
        </w:rPr>
        <w:t>)</w:t>
      </w:r>
      <w:r w:rsidR="00D71872">
        <w:rPr>
          <w:lang w:val="en-US"/>
        </w:rPr>
        <w:t xml:space="preserve">. </w:t>
      </w:r>
      <w:r w:rsidR="000F526F">
        <w:rPr>
          <w:lang w:val="en-US"/>
        </w:rPr>
        <w:t>As</w:t>
      </w:r>
      <w:r w:rsidR="00D71872">
        <w:rPr>
          <w:lang w:val="en-US"/>
        </w:rPr>
        <w:t xml:space="preserve">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Pr>
          <w:iCs/>
          <w:lang w:val="en-US"/>
        </w:rPr>
        <w:t>.</w:t>
      </w:r>
    </w:p>
    <w:p w14:paraId="5B811BAD" w14:textId="48F50257"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w:t>
      </w:r>
      <w:r w:rsidR="00D67FCC">
        <w:rPr>
          <w:b/>
          <w:bCs/>
          <w:i/>
          <w:u w:val="single"/>
          <w:lang w:val="en-US"/>
        </w:rPr>
        <w:t>2</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008D6583" w:rsidRPr="00BE41CF">
        <w:rPr>
          <w:b/>
          <w:bCs/>
          <w:iCs/>
          <w:lang w:val="en-US"/>
        </w:rPr>
        <w:t>.</w:t>
      </w:r>
    </w:p>
    <w:p w14:paraId="3504D165" w14:textId="51DE9EC9"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based on</w:t>
      </w:r>
      <w:r w:rsidR="003150CA">
        <w:rPr>
          <w:lang w:val="en-US"/>
        </w:rPr>
        <w:t xml:space="preserve"> t</w:t>
      </w:r>
      <w:r w:rsidR="006601EE" w:rsidRPr="006601EE">
        <w:rPr>
          <w:lang w:val="en-US"/>
        </w:rPr>
        <w:t xml:space="preserve">he UE’s own location </w:t>
      </w:r>
      <w:r w:rsidR="00CB3D9E">
        <w:rPr>
          <w:lang w:val="en-US"/>
        </w:rPr>
        <w:t xml:space="preserve">and </w:t>
      </w:r>
      <w:r w:rsidR="00BE41CF">
        <w:rPr>
          <w:lang w:val="en-US"/>
        </w:rPr>
        <w:t>the</w:t>
      </w:r>
      <w:r w:rsidR="006601EE" w:rsidRPr="006601EE">
        <w:rPr>
          <w:lang w:val="en-US"/>
        </w:rPr>
        <w:t xml:space="preserve"> NTN serving satellite’s </w:t>
      </w:r>
      <w:r w:rsidR="00CB3D9E">
        <w:rPr>
          <w:lang w:val="en-US"/>
        </w:rPr>
        <w:t>ephemeris</w:t>
      </w:r>
      <w:r w:rsidR="00FA4F58">
        <w:rPr>
          <w:lang w:val="en-US"/>
        </w:rPr>
        <w:t>.</w:t>
      </w:r>
    </w:p>
    <w:p w14:paraId="37843234" w14:textId="4B0BD816" w:rsidR="006601EE" w:rsidRDefault="006601EE" w:rsidP="00C0131E">
      <w:pPr>
        <w:rPr>
          <w:lang w:val="en-US"/>
        </w:rPr>
      </w:pPr>
      <w:r w:rsidRPr="006601EE">
        <w:rPr>
          <w:lang w:val="en-US"/>
        </w:rPr>
        <w:t xml:space="preserve">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w:t>
      </w:r>
      <w:r w:rsidR="000F526F">
        <w:rPr>
          <w:lang w:val="en-US"/>
        </w:rPr>
        <w:t xml:space="preserve">the </w:t>
      </w:r>
      <w:r w:rsidRPr="006601EE">
        <w:rPr>
          <w:lang w:val="en-US"/>
        </w:rPr>
        <w:t>location info</w:t>
      </w:r>
      <w:r w:rsidR="000F526F">
        <w:rPr>
          <w:lang w:val="en-US"/>
        </w:rPr>
        <w:t>rmation</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the accuracy </w:t>
      </w:r>
      <w:r w:rsidR="00C0131E">
        <w:rPr>
          <w:lang w:val="en-US"/>
        </w:rPr>
        <w:t xml:space="preserve">of this term </w:t>
      </w:r>
      <w:r w:rsidRPr="006601EE">
        <w:rPr>
          <w:lang w:val="en-US"/>
        </w:rPr>
        <w:t xml:space="preserve">can </w:t>
      </w:r>
      <w:r w:rsidR="00BE516B">
        <w:rPr>
          <w:lang w:val="en-US"/>
        </w:rPr>
        <w:t>impacted</w:t>
      </w:r>
      <w:r w:rsidR="00464C98">
        <w:rPr>
          <w:lang w:val="en-US"/>
        </w:rPr>
        <w:t>.</w:t>
      </w:r>
    </w:p>
    <w:p w14:paraId="1E5D727E" w14:textId="09D542E6"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w:t>
      </w:r>
      <w:r w:rsidR="00D67FCC">
        <w:rPr>
          <w:b/>
          <w:bCs/>
          <w:i/>
          <w:iCs/>
          <w:u w:val="single"/>
          <w:lang w:val="en-US"/>
        </w:rPr>
        <w:t>3</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time has passed since the last GNSS position fix</w:t>
      </w:r>
      <w:r w:rsidR="000F526F">
        <w:rPr>
          <w:b/>
          <w:bCs/>
          <w:lang w:val="en-US"/>
        </w:rPr>
        <w:t xml:space="preserve"> </w:t>
      </w:r>
      <w:r w:rsidR="006601EE" w:rsidRPr="00BE41CF">
        <w:rPr>
          <w:b/>
          <w:bCs/>
          <w:lang w:val="en-US"/>
        </w:rPr>
        <w:t xml:space="preserve">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p>
    <w:p w14:paraId="77459B50" w14:textId="5FEA2581"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w:t>
      </w:r>
      <w:r w:rsidR="00AC7E96">
        <w:rPr>
          <w:iCs/>
          <w:lang w:val="en-US"/>
        </w:rPr>
        <w:t>NPRACH will be unusable in connected mode</w:t>
      </w:r>
      <w:r w:rsidR="00572411">
        <w:rPr>
          <w:iCs/>
          <w:lang w:val="en-US"/>
        </w:rPr>
        <w:t xml:space="preserve"> if no enhancements are introduced.</w:t>
      </w:r>
    </w:p>
    <w:p w14:paraId="0E28B6B8" w14:textId="5B89C46C" w:rsidR="00A137C2" w:rsidRPr="00BE41CF" w:rsidRDefault="00A137C2" w:rsidP="00C0131E">
      <w:pPr>
        <w:rPr>
          <w:b/>
          <w:bCs/>
          <w:lang w:val="en-US"/>
        </w:rPr>
      </w:pPr>
      <w:r w:rsidRPr="00BE41CF">
        <w:rPr>
          <w:b/>
          <w:bCs/>
          <w:i/>
          <w:iCs/>
          <w:u w:val="single"/>
          <w:lang w:val="en-US"/>
        </w:rPr>
        <w:t xml:space="preserve">Observation </w:t>
      </w:r>
      <w:r w:rsidR="00D67FCC">
        <w:rPr>
          <w:b/>
          <w:bCs/>
          <w:i/>
          <w:iCs/>
          <w:u w:val="single"/>
          <w:lang w:val="en-US"/>
        </w:rPr>
        <w:t>4</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264CB9A7" w14:textId="465DDC8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w:t>
      </w:r>
      <w:r w:rsidR="00712F01">
        <w:rPr>
          <w:lang w:val="en-US"/>
        </w:rPr>
        <w:t xml:space="preserve">, or </w:t>
      </w:r>
      <w:r w:rsidR="005F6E83">
        <w:rPr>
          <w:lang w:val="en-US"/>
        </w:rPr>
        <w:t>allow</w:t>
      </w:r>
      <w:r w:rsidR="00E37303">
        <w:rPr>
          <w:lang w:val="en-US"/>
        </w:rPr>
        <w:t>ing</w:t>
      </w:r>
      <w:r w:rsidR="005F6E83">
        <w:rPr>
          <w:lang w:val="en-US"/>
        </w:rPr>
        <w:t xml:space="preserve"> </w:t>
      </w:r>
      <w:r w:rsidR="00E57764">
        <w:rPr>
          <w:lang w:val="en-US"/>
        </w:rPr>
        <w:t xml:space="preserve">usage of previous TA </w:t>
      </w:r>
      <w:r w:rsidR="00D329C6">
        <w:rPr>
          <w:lang w:val="en-US"/>
        </w:rPr>
        <w:t>commands for a</w:t>
      </w:r>
      <w:r w:rsidR="00E62204">
        <w:rPr>
          <w:lang w:val="en-US"/>
        </w:rPr>
        <w:t xml:space="preserve"> NPRACH transmission.</w:t>
      </w:r>
      <w:r w:rsidR="001F4DED">
        <w:rPr>
          <w:lang w:val="en-US"/>
        </w:rPr>
        <w:t xml:space="preserve"> </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7CB5FC19"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w:t>
      </w:r>
      <w:r w:rsidR="00B63958">
        <w:rPr>
          <w:b/>
          <w:bCs/>
          <w:i/>
          <w:iCs/>
          <w:u w:val="single"/>
          <w:lang w:val="en-US"/>
        </w:rPr>
        <w:t>8</w:t>
      </w:r>
      <w:r w:rsidRPr="00BE41CF">
        <w:rPr>
          <w:b/>
          <w:bCs/>
          <w:lang w:val="en-US"/>
        </w:rPr>
        <w:t xml:space="preserve">: </w:t>
      </w:r>
      <w:r w:rsidR="00414931" w:rsidRPr="00BE41CF">
        <w:rPr>
          <w:b/>
          <w:bCs/>
          <w:lang w:val="en-US"/>
        </w:rPr>
        <w:t xml:space="preserve">RAN1 to </w:t>
      </w:r>
      <w:r w:rsidR="00A23F38">
        <w:rPr>
          <w:b/>
          <w:bCs/>
          <w:lang w:val="en-US"/>
        </w:rPr>
        <w:t xml:space="preserve">specify </w:t>
      </w:r>
      <w:r w:rsidR="00414931" w:rsidRPr="00BE41CF">
        <w:rPr>
          <w:b/>
          <w:bCs/>
          <w:lang w:val="en-US"/>
        </w:rPr>
        <w:t>solutions</w:t>
      </w:r>
      <w:r w:rsidR="006216A2" w:rsidRPr="00BE41CF">
        <w:rPr>
          <w:b/>
          <w:bCs/>
          <w:lang w:val="en-US"/>
        </w:rPr>
        <w:t xml:space="preserve"> such that</w:t>
      </w:r>
      <w:r w:rsidR="00204ED4" w:rsidRPr="00BE41CF">
        <w:rPr>
          <w:b/>
          <w:bCs/>
          <w:lang w:val="en-US"/>
        </w:rPr>
        <w:t xml:space="preserve"> </w:t>
      </w:r>
      <w:r w:rsidR="001A0E95">
        <w:rPr>
          <w:b/>
          <w:bCs/>
          <w:lang w:val="en-US"/>
        </w:rPr>
        <w:t>closed loop TA commands can</w:t>
      </w:r>
      <w:r w:rsidR="00A23F38">
        <w:rPr>
          <w:b/>
          <w:bCs/>
          <w:lang w:val="en-US"/>
        </w:rPr>
        <w:t xml:space="preserve"> also applied to NPRACH</w:t>
      </w:r>
      <w:r w:rsidR="001227BC" w:rsidRPr="00BE41CF">
        <w:rPr>
          <w:b/>
          <w:bCs/>
          <w:lang w:val="en-US"/>
        </w:rPr>
        <w:t>. Candidate solutions include:</w:t>
      </w:r>
    </w:p>
    <w:p w14:paraId="2AEF9034" w14:textId="02AB5418" w:rsidR="001227BC" w:rsidRPr="00BE41CF" w:rsidRDefault="004B7EE0" w:rsidP="000B583C">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3DDFEE8D" w:rsidR="00231104" w:rsidRPr="00A23F38" w:rsidRDefault="00231104" w:rsidP="000B583C">
      <w:pPr>
        <w:pStyle w:val="ListParagraph"/>
        <w:numPr>
          <w:ilvl w:val="0"/>
          <w:numId w:val="7"/>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setting it to 0</w:t>
      </w:r>
      <w:r w:rsidR="00701C74" w:rsidRPr="00BE41CF">
        <w:rPr>
          <w:b/>
          <w:bCs/>
          <w:iCs/>
          <w:lang w:val="en-US"/>
        </w:rPr>
        <w:t xml:space="preserve"> for a NPRACH transmission</w:t>
      </w:r>
    </w:p>
    <w:p w14:paraId="0DCFCA7A" w14:textId="51487A08" w:rsidR="00CF37E2" w:rsidRDefault="00CF37E2" w:rsidP="00CF37E2">
      <w:pPr>
        <w:rPr>
          <w:b/>
          <w:bCs/>
        </w:rPr>
      </w:pPr>
    </w:p>
    <w:p w14:paraId="5F84115E" w14:textId="5D7696AA" w:rsidR="00F52549" w:rsidRDefault="00F52549" w:rsidP="00F52549">
      <w:pPr>
        <w:pStyle w:val="Style2"/>
        <w:numPr>
          <w:ilvl w:val="1"/>
          <w:numId w:val="1"/>
        </w:numPr>
      </w:pPr>
      <w:r>
        <w:t>Procedures for handling validity duration</w:t>
      </w:r>
    </w:p>
    <w:p w14:paraId="297ED8F1" w14:textId="02555F96" w:rsidR="00B63958" w:rsidRDefault="00B63958" w:rsidP="00B63958">
      <w:pPr>
        <w:pStyle w:val="Style2"/>
      </w:pPr>
    </w:p>
    <w:p w14:paraId="2E0216E4" w14:textId="2134E692" w:rsidR="00B63958" w:rsidRDefault="00B63958" w:rsidP="00B63958">
      <w:pPr>
        <w:rPr>
          <w:lang w:val="en-US"/>
        </w:rPr>
      </w:pPr>
      <w:r w:rsidRPr="00B63958">
        <w:rPr>
          <w:lang w:val="en-US"/>
        </w:rPr>
        <w:t xml:space="preserve">In RAN1#112b-e </w:t>
      </w:r>
      <w:r>
        <w:rPr>
          <w:lang w:val="en-US"/>
        </w:rPr>
        <w:t>the procedures to allow UE transmission after the validity duration were discussed. In our view, the procedure should be defined as follows:</w:t>
      </w:r>
    </w:p>
    <w:p w14:paraId="057E3C4B" w14:textId="619AFBFB" w:rsidR="00B63958" w:rsidRDefault="00B63958" w:rsidP="00B63958">
      <w:pPr>
        <w:pStyle w:val="ListParagraph"/>
        <w:numPr>
          <w:ilvl w:val="0"/>
          <w:numId w:val="23"/>
        </w:numPr>
        <w:rPr>
          <w:lang w:val="en-US"/>
        </w:rPr>
      </w:pPr>
      <w:r>
        <w:rPr>
          <w:lang w:val="en-US"/>
        </w:rPr>
        <w:t xml:space="preserve">Close to the end of the validity duration, the </w:t>
      </w:r>
      <w:proofErr w:type="spellStart"/>
      <w:r>
        <w:rPr>
          <w:lang w:val="en-US"/>
        </w:rPr>
        <w:t>eNB</w:t>
      </w:r>
      <w:proofErr w:type="spellEnd"/>
      <w:r>
        <w:rPr>
          <w:lang w:val="en-US"/>
        </w:rPr>
        <w:t xml:space="preserve"> observes that the uplink signal is still offering good synchronization properties. The </w:t>
      </w:r>
      <w:proofErr w:type="spellStart"/>
      <w:r>
        <w:rPr>
          <w:lang w:val="en-US"/>
        </w:rPr>
        <w:t>eNB</w:t>
      </w:r>
      <w:proofErr w:type="spellEnd"/>
      <w:r>
        <w:rPr>
          <w:lang w:val="en-US"/>
        </w:rPr>
        <w:t xml:space="preserve"> issues a “closed loop command” indicating to the UE that the uplink is in good conditions, and to issue the current TA as the (N)PRACH TA. Upon reception of this “closed loop command”, the UE starts a timer, with a value that may be configured by </w:t>
      </w:r>
      <w:proofErr w:type="spellStart"/>
      <w:r>
        <w:rPr>
          <w:lang w:val="en-US"/>
        </w:rPr>
        <w:t>eNB</w:t>
      </w:r>
      <w:proofErr w:type="spellEnd"/>
      <w:r>
        <w:rPr>
          <w:lang w:val="en-US"/>
        </w:rPr>
        <w:t>.</w:t>
      </w:r>
    </w:p>
    <w:p w14:paraId="11C1C6C5" w14:textId="6551203B" w:rsidR="00B63958" w:rsidRDefault="00B63958" w:rsidP="00B63958">
      <w:pPr>
        <w:pStyle w:val="ListParagraph"/>
        <w:numPr>
          <w:ilvl w:val="0"/>
          <w:numId w:val="23"/>
        </w:numPr>
        <w:rPr>
          <w:lang w:val="en-US"/>
        </w:rPr>
      </w:pPr>
      <w:r>
        <w:rPr>
          <w:lang w:val="en-US"/>
        </w:rPr>
        <w:t xml:space="preserve">The UE will consider its uplink sync lost when both the GNSS validity duration and the closed loop timer have expired. It is under </w:t>
      </w:r>
      <w:proofErr w:type="spellStart"/>
      <w:r>
        <w:rPr>
          <w:lang w:val="en-US"/>
        </w:rPr>
        <w:t>eNB’s</w:t>
      </w:r>
      <w:proofErr w:type="spellEnd"/>
      <w:r>
        <w:rPr>
          <w:lang w:val="en-US"/>
        </w:rPr>
        <w:t xml:space="preserve"> control whether to keep extending the timer.</w:t>
      </w:r>
    </w:p>
    <w:p w14:paraId="744E7310" w14:textId="5314B660" w:rsidR="00B63958" w:rsidRPr="00B63958" w:rsidRDefault="00B63958" w:rsidP="00B63958">
      <w:pPr>
        <w:rPr>
          <w:lang w:val="en-US"/>
        </w:rPr>
      </w:pPr>
      <w:r>
        <w:rPr>
          <w:lang w:val="en-US"/>
        </w:rPr>
        <w:t>We depict this operation in Figure 2.</w:t>
      </w:r>
    </w:p>
    <w:p w14:paraId="1C119571" w14:textId="43C72698" w:rsidR="00F52549" w:rsidRDefault="00F52549" w:rsidP="00F52549">
      <w:pPr>
        <w:pStyle w:val="Style2"/>
      </w:pPr>
    </w:p>
    <w:p w14:paraId="244431EE" w14:textId="50499354" w:rsidR="00F52549" w:rsidRDefault="00B63958" w:rsidP="00F52549">
      <w:pPr>
        <w:keepNext/>
        <w:jc w:val="center"/>
      </w:pPr>
      <w:r w:rsidRPr="00B63958">
        <mc:AlternateContent>
          <mc:Choice Requires="wpg">
            <w:drawing>
              <wp:inline distT="0" distB="0" distL="0" distR="0" wp14:anchorId="31A5D7A8" wp14:editId="3D690ECE">
                <wp:extent cx="6708038" cy="2442936"/>
                <wp:effectExtent l="0" t="0" r="17145" b="0"/>
                <wp:docPr id="2" name="Group 6"/>
                <wp:cNvGraphicFramePr xmlns:a="http://schemas.openxmlformats.org/drawingml/2006/main"/>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7"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8"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0" name="TextBox 22"/>
                        <wps:cNvSpPr txBox="1"/>
                        <wps:spPr>
                          <a:xfrm>
                            <a:off x="0" y="66408"/>
                            <a:ext cx="834390" cy="334645"/>
                          </a:xfrm>
                          <a:prstGeom prst="rect">
                            <a:avLst/>
                          </a:prstGeom>
                        </wps:spPr>
                        <wps:txbx>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11" name="TextBox 23"/>
                        <wps:cNvSpPr txBox="1"/>
                        <wps:spPr>
                          <a:xfrm>
                            <a:off x="2313094" y="0"/>
                            <a:ext cx="1369060" cy="334645"/>
                          </a:xfrm>
                          <a:prstGeom prst="rect">
                            <a:avLst/>
                          </a:prstGeom>
                        </wps:spPr>
                        <wps:txbx>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12"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3" name="TextBox 35"/>
                        <wps:cNvSpPr txBox="1"/>
                        <wps:spPr>
                          <a:xfrm>
                            <a:off x="1599605" y="1985876"/>
                            <a:ext cx="1049703" cy="531877"/>
                          </a:xfrm>
                          <a:prstGeom prst="rect">
                            <a:avLst/>
                          </a:prstGeom>
                        </wps:spPr>
                        <wps:txbx>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14"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16" name="TextBox 39"/>
                        <wps:cNvSpPr txBox="1"/>
                        <wps:spPr>
                          <a:xfrm>
                            <a:off x="3209728" y="1993012"/>
                            <a:ext cx="1055370" cy="307340"/>
                          </a:xfrm>
                          <a:prstGeom prst="rect">
                            <a:avLst/>
                          </a:prstGeom>
                        </wps:spPr>
                        <wps:txbx>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17"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18"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9" name="TextBox 44"/>
                        <wps:cNvSpPr txBox="1"/>
                        <wps:spPr>
                          <a:xfrm>
                            <a:off x="4138256" y="1339664"/>
                            <a:ext cx="767080" cy="334645"/>
                          </a:xfrm>
                          <a:prstGeom prst="rect">
                            <a:avLst/>
                          </a:prstGeom>
                        </wps:spPr>
                        <wps:txbx>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25"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TextBox 3"/>
                        <wps:cNvSpPr txBox="1"/>
                        <wps:spPr>
                          <a:xfrm>
                            <a:off x="979788" y="416639"/>
                            <a:ext cx="1405890" cy="266065"/>
                          </a:xfrm>
                          <a:prstGeom prst="rect">
                            <a:avLst/>
                          </a:prstGeom>
                        </wps:spPr>
                        <wps:txbx>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28"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TextBox 5"/>
                        <wps:cNvSpPr txBox="1"/>
                        <wps:spPr>
                          <a:xfrm>
                            <a:off x="5110160" y="1913271"/>
                            <a:ext cx="1477010" cy="334645"/>
                          </a:xfrm>
                          <a:prstGeom prst="rect">
                            <a:avLst/>
                          </a:prstGeom>
                        </wps:spPr>
                        <wps:txbx>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wps:txbx>
                        <wps:bodyPr wrap="square" lIns="0" tIns="0" rIns="0" bIns="0" rtlCol="0">
                          <a:noAutofit/>
                        </wps:bodyPr>
                      </wps:wsp>
                    </wpg:wgp>
                  </a:graphicData>
                </a:graphic>
              </wp:inline>
            </w:drawing>
          </mc:Choice>
          <mc:Fallback>
            <w:pict>
              <v:group w14:anchorId="31A5D7A8"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XgUnwYAAI4sAAAOAAAAZHJzL2Uyb0RvYy54bWzsWltv2zYUfh+w/yDofTEvIiUZdYouvWDA&#10;sBVNt3dGkm2hsqhRSuz8+x1eJMuKHNduExSp8+BYFkmRh+d85zsf9er1ZlV4d5mqc1nOfHyBfC8r&#10;E5nm5WLm//P5/W+R79WNKFNRyDKb+fdZ7b++/PWXV+tqmhG5lEWaKQ8GKevpupr5y6apppNJnSyz&#10;lagvZJWVcHMu1Uo0cKkWk1SJNYy+KiYEIT5ZS5VWSiZZXcOvb+1N/9KMP59nSfP3fF5njVfMfJhb&#10;Yz6V+bzRn5PLV2K6UKJa5ombhjhhFiuRl/DQbqi3ohHercofDLXKEyVrOW8uErmayPk8TzKzBlgN&#10;RoPVfFDytjJrWUzXi6ozE5h2YKeTh03+uvugquvqowJLrKsF2MJc6bVs5mql/8MsvY0x2X1nsmzT&#10;eAn8yEMUIQqbnMA9EgQkptwaNVmC5R/0S5bv2p4chTSMXU+Gw5BR3XPSPniyM511BQ5Sb21Qf5sN&#10;rpeiyoxp6ynY4KPy8nTmh75XihW46XWjRL5YNt6VLEtwIqm8UE9OzwKaX5UflbZMsimvqz9l8qXW&#10;E9+5qS9qMOuIIQnDYDbfA4thxMIwMkOLaWvTgJCIYGotY1y0s4mYVqpuPmRy5ekvM7/IS70MMRV3&#10;f9aNNV/bRP9clPpzmYn0XZl6zX0FiyshEn1vPfNXWep7RQaBW6/spjUiL0Yawu1+O5iOHtcs2K7R&#10;rLa5LzL7zE/ZHOwJ7oHN3Ew0Z1eF8u4ExGH6BbuNLkpoqbvM86LoOqHHO7m2ultmIvxrO3atzRNl&#10;2XQdV3kp1dhTm0071blt367arlUv+0am9yZ6jDnARa2XPLmvQswNfPWNUnLd89jou3ks1YENwQEe&#10;SzmL2MBhwZd1+AecBcTc2u+vtQusLq6shzyF9zYqF+WiyDpfa/fOROXZY505ns9jAesPeGz83TyW&#10;xJiEhBuXJZzhyAy9xVhsXZZxjmLmPKTNdy1+Oog9u6ymUR1WHkDnlwWyGKDN+uxnyM6/y41HSM9H&#10;NW/ymg38rlOd4wd7sr5N+JwHyODy1hUjGtDYQSilAQ8O+KOC3dif8gdJudncbNy8bKLy1kB2IeH/&#10;dysUsIDijxKYFDy9ab+o9stN+0U1xZU0/FknzlK+uW3kPDdkY5sAnx1NMITwYGsMf9RTAop2zNYQ&#10;iimKAwMWriRouRimPEb8KXfHEM/OeV7aJpF2kzpGPWQpuB9QJxBrb17k1b8t1XS1CiEY49jCPyQC&#10;FiNj4W3QuR3lIcahicczZdlh5meSbeMSqrBdkKEGnU8AGczimCNmy744YlHoCuUOalAQh8iVfYzi&#10;KDzApY9OBGZJXbi9NKgB/D5AL3HQ5ujTavhRqKEMZAwE3FaX82eoOdfzB2W9ce0JAzRY//0EBM9U&#10;rh785sibYzSPU0wSYhoALQJPjDglQF6h/TbnMYIYIIytfIDXYGwQaH/mexxgxLSWRZ6+B+lGP2Ug&#10;8twsWuVkp5XVo3Z+GnTcSi69Vl+vOJExGUckSVY2ToxaijSzQhRD8KdtBMN3szBX48LUqJrVjm2H&#10;OTJv7nY+oXYqYFXuyfsEKl0CGOTv6LFD/i2v90SZLCXI4kmjzHA6vz2fMAB+OMyyfSXgGCpPCYpD&#10;AtqYRuM4psjSy20QgOLKAK9dEIAEHbQesKf8fzwIRsotY+su07y0LNtJ5D2UMjylR4nAIfXVnkKY&#10;MYa4rt72wBTsEA+5O1I4w9TM/8lgqst5PxxMHZbc8Tdq7qMMkwVhSLUSZRgmoYwMxMy2mI1B6DS3&#10;9qf0s5j5E4uZnQDfiplBl6aOVMwCTCPCnL5CaQyy5i7XDM3BsMuyTyFqmixr+KtONS8sy5KuFtgr&#10;m0ETl2ZdLft40rVVquNFkH0DUJyhR48XxYhyBHKdPsk7QIm+HUT6Z3Niunvq3L/39bx/lJufT5ov&#10;jnozZLwy1cdoB5QVaHKUN/I40i84gKtxBEfLA3GWMMR09foUvqjfewCZBuo+L9EHIapMbcX4SC1r&#10;q7S2WO6VpWIKb+iUqQmkE9+x+I7evltMjpewo6d3ux2fu4TdFvw/3DsW8DbDsDDt+fkxdWkcxmFk&#10;4TfAnNMBg8MBYlF7CEjgUJobeN/P406rSrtC7aXly8PMHDSBYxBq5wAJdi7mRjc/58uHSt82yR6J&#10;HNuOJwhfPzJqPODZfa52DGowjBHWp8+68osxBYF3wNqgNIT3Rp+aZ3ex83y4AcKaeenVyLHuBV39&#10;Vm3/Gr73XyO+/B8AAP//AwBQSwMEFAAGAAgAAAAhAJTqRFvdAAAABgEAAA8AAABkcnMvZG93bnJl&#10;di54bWxMj81qwzAQhO+FvIPYQm+N7PzjWg4htD2FQpNA6W1jbWwTa2UsxXbevkov7WVhmGHm23Q9&#10;mFp01LrKsoJ4HIEgzq2uuFBwPLw9r0A4j6yxtkwKbuRgnY0eUky07fmTur0vRChhl6CC0vsmkdLl&#10;JRl0Y9sQB+9sW4M+yLaQusU+lJtaTqJoIQ1WHBZKbGhbUn7ZX42C9x77zTR+7XaX8/b2fZh/fO1i&#10;Uurpcdi8gPA0+L8w3PEDOmSB6WSvrJ2oFYRH/O+9e9F8MQNxUjBdzZYgs1T+x89+AAAA//8DAFBL&#10;AQItABQABgAIAAAAIQC2gziS/gAAAOEBAAATAAAAAAAAAAAAAAAAAAAAAABbQ29udGVudF9UeXBl&#10;c10ueG1sUEsBAi0AFAAGAAgAAAAhADj9If/WAAAAlAEAAAsAAAAAAAAAAAAAAAAALwEAAF9yZWxz&#10;Ly5yZWxzUEsBAi0AFAAGAAgAAAAhAC7teBSfBgAAjiwAAA4AAAAAAAAAAAAAAAAALgIAAGRycy9l&#10;Mm9Eb2MueG1sUEsBAi0AFAAGAAgAAAAhAJTqRFvdAAAABgEAAA8AAAAAAAAAAAAAAAAA+QgAAGRy&#10;cy9kb3ducmV2LnhtbFBLBQYAAAAABAAEAPMAAAADCg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Fn4wwAAANoAAAAPAAAAZHJzL2Rvd25yZXYueG1sRI9Pi8Iw&#10;FMTvC/sdwhP2smiqiJZqlEVZEDzI+u/8aJ5ttXmpTbT125sFweMwM79hpvPWlOJOtSssK+j3IhDE&#10;qdUFZwr2u99uDMJ5ZI2lZVLwIAfz2efHFBNtG/6j+9ZnIkDYJagg975KpHRpTgZdz1bEwTvZ2qAP&#10;ss6krrEJcFPKQRSNpMGCw0KOFS1ySi/bm1HQnI7Z9/C66nNxPUSD9eYcH5qlUl+d9mcCwlPr3+FX&#10;e6UVjOH/SrgBcvYEAAD//wMAUEsBAi0AFAAGAAgAAAAhANvh9svuAAAAhQEAABMAAAAAAAAAAAAA&#10;AAAAAAAAAFtDb250ZW50X1R5cGVzXS54bWxQSwECLQAUAAYACAAAACEAWvQsW78AAAAVAQAACwAA&#10;AAAAAAAAAAAAAAAfAQAAX3JlbHMvLnJlbHNQSwECLQAUAAYACAAAACEAW+BZ+MMAAADa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jLwAAAANoAAAAPAAAAZHJzL2Rvd25yZXYueG1sRE/LasJA&#10;FN0X/IfhCm5KncSFlNRRVFBcGUyLuLxkrknazJ2QGfP4e2chdHk479VmMLXoqHWVZQXxPAJBnFtd&#10;caHg5/vw8QnCeWSNtWVSMJKDzXrytsJE254v1GW+ECGEXYIKSu+bREqXl2TQzW1DHLi7bQ36ANtC&#10;6hb7EG5quYiipTRYcWgosaF9Sflf9jAKrtej/L35Mbr3nPXpbffu4vSs1Gw6bL9AeBr8v/jlPmkF&#10;YWu4Em6AXD8BAAD//wMAUEsBAi0AFAAGAAgAAAAhANvh9svuAAAAhQEAABMAAAAAAAAAAAAAAAAA&#10;AAAAAFtDb250ZW50X1R5cGVzXS54bWxQSwECLQAUAAYACAAAACEAWvQsW78AAAAVAQAACwAAAAAA&#10;AAAAAAAAAAAfAQAAX3JlbHMvLnJlbHNQSwECLQAUAAYACAAAACEA5Hr4y8AAAADaAAAADwAAAAAA&#10;AAAAAAAAAAAHAgAAZHJzL2Rvd25yZXYueG1sUEsFBgAAAAADAAMAtwAAAPQCA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1QxAAAANoAAAAPAAAAZHJzL2Rvd25yZXYueG1sRI9Pa8JA&#10;FMTvBb/D8gq9lLpJD9KmrlIFS08NjSV4fGSfSTT7NmS3+fPtXUHwOMzMb5jlejSN6KlztWUF8TwC&#10;QVxYXXOp4G+/e3kD4TyyxsYyKZjIwXo1e1hiou3Av9RnvhQBwi5BBZX3bSKlKyoy6Oa2JQ7e0XYG&#10;fZBdKXWHQ4CbRr5G0UIarDksVNjStqLinP0bBXn+JU8HP0XHgbMhPWyeXZz+KPX0OH5+gPA0+nv4&#10;1v7WCt7heiXcALm6AAAA//8DAFBLAQItABQABgAIAAAAIQDb4fbL7gAAAIUBAAATAAAAAAAAAAAA&#10;AAAAAAAAAABbQ29udGVudF9UeXBlc10ueG1sUEsBAi0AFAAGAAgAAAAhAFr0LFu/AAAAFQEAAAsA&#10;AAAAAAAAAAAAAAAAHwEAAF9yZWxzLy5yZWxzUEsBAi0AFAAGAAgAAAAhAIs2XVDEAAAA2gAAAA8A&#10;AAAAAAAAAAAAAAAABwIAAGRycy9kb3ducmV2LnhtbFBLBQYAAAAAAwADALcAAAD4Ag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PewgAAANsAAAAPAAAAZHJzL2Rvd25yZXYueG1sRE89a8Mw&#10;EN0D/Q/iCtkSuaYpwY0SQouhQ5bYgdLtal0sY+tkLNV2/n1UKHS7x/u83WG2nRhp8I1jBU/rBARx&#10;5XTDtYJLma+2IHxA1tg5JgU38nDYPyx2mGk38ZnGItQihrDPUIEJoc+k9JUhi37teuLIXd1gMUQ4&#10;1FIPOMVw28k0SV6kxYZjg8Ge3gxVbfFjFZTWbpLnz1P7/pWb7WWktP9uU6WWj/PxFUSgOfyL/9wf&#10;Os5P4feXeIDc3wEAAP//AwBQSwECLQAUAAYACAAAACEA2+H2y+4AAACFAQAAEwAAAAAAAAAAAAAA&#10;AAAAAAAAW0NvbnRlbnRfVHlwZXNdLnhtbFBLAQItABQABgAIAAAAIQBa9CxbvwAAABUBAAALAAAA&#10;AAAAAAAAAAAAAB8BAABfcmVscy8ucmVsc1BLAQItABQABgAIAAAAIQDvyTPewgAAANsAAAAPAAAA&#10;AAAAAAAAAAAAAAcCAABkcnMvZG93bnJldi54bWxQSwUGAAAAAAMAAwC3AAAA9gI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A4xwAAAANsAAAAPAAAAZHJzL2Rvd25yZXYueG1sRE9Ni8Iw&#10;EL0v+B/CCN7W1OIuUo0iiuDBy6og3sZmbEqbSWlirf/eLCzsbR7vcxar3taio9aXjhVMxgkI4tzp&#10;kgsF59PucwbCB2SNtWNS8CIPq+XgY4GZdk/+oe4YChFD2GeowITQZFL63JBFP3YNceTurrUYImwL&#10;qVt8xnBbyzRJvqXFkmODwYY2hvLq+LAKTtZ+JdPLodped2Z27ihtblWq1GjYr+cgAvXhX/zn3us4&#10;fwq/v8QD5PINAAD//wMAUEsBAi0AFAAGAAgAAAAhANvh9svuAAAAhQEAABMAAAAAAAAAAAAAAAAA&#10;AAAAAFtDb250ZW50X1R5cGVzXS54bWxQSwECLQAUAAYACAAAACEAWvQsW78AAAAVAQAACwAAAAAA&#10;AAAAAAAAAAAfAQAAX3JlbHMvLnJlbHNQSwECLQAUAAYACAAAACEAD2wOMcAAAADbAAAADwAAAAAA&#10;AAAAAAAAAAAHAgAAZHJzL2Rvd25yZXYueG1sUEsFBgAAAAADAAMAtwAAAPQCA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Q0xAAAANsAAAAPAAAAZHJzL2Rvd25yZXYueG1sRI9Pa8Mw&#10;DMXvg34Ho8Juq9OwlZLWLWWjsMMu/QNlNy1W45BYDrGXZt++Ogx6k3hP7/203o6+VQP1sQ5sYD7L&#10;QBGXwdZcGTif9i9LUDEhW2wDk4E/irDdTJ7WWNhw4wMNx1QpCeFYoAGXUldoHUtHHuMsdMSiXUPv&#10;McnaV9r2eJNw3+o8yxbaY83S4LCjd0dlc/z1Bk7ev2Wvl6/m43vvlueB8u6nyY15no67FahEY3qY&#10;/68/reALrPwiA+jNHQAA//8DAFBLAQItABQABgAIAAAAIQDb4fbL7gAAAIUBAAATAAAAAAAAAAAA&#10;AAAAAAAAAABbQ29udGVudF9UeXBlc10ueG1sUEsBAi0AFAAGAAgAAAAhAFr0LFu/AAAAFQEAAAsA&#10;AAAAAAAAAAAAAAAAHwEAAF9yZWxzLy5yZWxzUEsBAi0AFAAGAAgAAAAhAI4hBD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jMswwAAANsAAAAPAAAAZHJzL2Rvd25yZXYueG1sRI9Ba4NA&#10;FITvhf6H5RV6Kcmq0JCYbEIJhPTUopGcH+6LSt234m7U+uu7hUKPw8w3w+wOk2nFQL1rLCuIlxEI&#10;4tLqhisFxeW0WINwHllja5kUfJODw/7xYYeptiNnNOS+EqGEXYoKau+7VEpX1mTQLW1HHLyb7Q36&#10;IPtK6h7HUG5amUTRShpsOCzU2NGxpvIrvxsFSYFD+/nSZNe50B+bJD4X84qVen6a3rYgPE3+P/xH&#10;v+vAvcLvl/AD5P4HAAD//wMAUEsBAi0AFAAGAAgAAAAhANvh9svuAAAAhQEAABMAAAAAAAAAAAAA&#10;AAAAAAAAAFtDb250ZW50X1R5cGVzXS54bWxQSwECLQAUAAYACAAAACEAWvQsW78AAAAVAQAACwAA&#10;AAAAAAAAAAAAAAAfAQAAX3JlbHMvLnJlbHNQSwECLQAUAAYACAAAACEAQoYzLMMAAADbAAAADwAA&#10;AAAAAAAAAAAAAAAHAgAAZHJzL2Rvd25yZXYueG1sUEsFBgAAAAADAAMAtwAAAPcCA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NuwwAAANsAAAAPAAAAZHJzL2Rvd25yZXYueG1sRI9Bi8Iw&#10;FITvwv6H8Ba8yJquSpVqFBFWBPFg9bK3R/Nsis1LaaJ2//1GEDwOM/MNs1h1thZ3an3lWMH3MAFB&#10;XDhdcangfPr5moHwAVlj7ZgU/JGH1fKjt8BMuwcf6Z6HUkQI+wwVmBCaTEpfGLLoh64hjt7FtRZD&#10;lG0pdYuPCLe1HCVJKi1WHBcMNrQxVFzzm1VwOOVjs9+sp9Pt72BCO9L15BaU6n926zmIQF14h1/t&#10;nVYwSuH5Jf4AufwHAAD//wMAUEsBAi0AFAAGAAgAAAAhANvh9svuAAAAhQEAABMAAAAAAAAAAAAA&#10;AAAAAAAAAFtDb250ZW50X1R5cGVzXS54bWxQSwECLQAUAAYACAAAACEAWvQsW78AAAAVAQAACwAA&#10;AAAAAAAAAAAAAAAfAQAAX3JlbHMvLnJlbHNQSwECLQAUAAYACAAAACEAw7djbsMAAADbAAAADwAA&#10;AAAAAAAAAAAAAAAHAgAAZHJzL2Rvd25yZXYueG1sUEsFBgAAAAADAAMAtwAAAPcCA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5yyvwAAANsAAAAPAAAAZHJzL2Rvd25yZXYueG1sRE9Na8JA&#10;EL0L/odlCl6kbsxBauoqRSjtSVGD5yE7JsHsbMhuY/TXOwehx8f7Xm0G16ieulB7NjCfJaCIC29r&#10;Lg3kp+/3D1AhIltsPJOBOwXYrMejFWbW3/hA/TGWSkI4ZGigirHNtA5FRQ7DzLfEwl185zAK7Ept&#10;O7xJuGt0miQL7bBmaaiwpW1FxfX45wykOfbNflofzo/c7pbp/Cd/LNiYydvw9Qkq0hD/xS/3rxWf&#10;jJUv8gP0+gkAAP//AwBQSwECLQAUAAYACAAAACEA2+H2y+4AAACFAQAAEwAAAAAAAAAAAAAAAAAA&#10;AAAAW0NvbnRlbnRfVHlwZXNdLnhtbFBLAQItABQABgAIAAAAIQBa9CxbvwAAABUBAAALAAAAAAAA&#10;AAAAAAAAAB8BAABfcmVscy8ucmVsc1BLAQItABQABgAIAAAAIQCsh5yyvwAAANsAAAAPAAAAAAAA&#10;AAAAAAAAAAcCAABkcnMvZG93bnJldi54bWxQSwUGAAAAAAMAAwC3AAAA8w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66294715" w14:textId="2490AE2C" w:rsidR="00F52549" w:rsidRDefault="00F52549" w:rsidP="00F52549">
      <w:pPr>
        <w:pStyle w:val="Caption"/>
        <w:jc w:val="center"/>
        <w:rPr>
          <w:b w:val="0"/>
          <w:bCs w:val="0"/>
          <w:i/>
          <w:iCs/>
          <w:u w:val="single"/>
        </w:rPr>
      </w:pPr>
      <w:r>
        <w:t xml:space="preserve">Figure 2: Diagram showing </w:t>
      </w:r>
      <w:r w:rsidR="00B63958">
        <w:t>the interaction of closed loop commands and validity duration: the UE moves to IDLE (or reacquires GNSS) upon expiration of both the CL timer and validity duration.</w:t>
      </w:r>
    </w:p>
    <w:p w14:paraId="7E562D4E" w14:textId="77777777" w:rsidR="00F52549" w:rsidRDefault="00F52549" w:rsidP="00CF37E2">
      <w:pPr>
        <w:rPr>
          <w:b/>
          <w:bCs/>
          <w:i/>
          <w:iCs/>
          <w:u w:val="single"/>
          <w:lang w:val="en-US"/>
        </w:rPr>
      </w:pPr>
    </w:p>
    <w:p w14:paraId="0246B76F" w14:textId="7A4EDB6A" w:rsidR="00F52549" w:rsidRPr="00B63958" w:rsidRDefault="00B63958" w:rsidP="00CF37E2">
      <w:pPr>
        <w:rPr>
          <w:lang w:val="en-US"/>
        </w:rPr>
      </w:pPr>
      <w:r w:rsidRPr="00B63958">
        <w:rPr>
          <w:lang w:val="en-US"/>
        </w:rPr>
        <w:t>There</w:t>
      </w:r>
      <w:r>
        <w:rPr>
          <w:lang w:val="en-US"/>
        </w:rPr>
        <w:t>fore, we make the following proposal.</w:t>
      </w:r>
    </w:p>
    <w:p w14:paraId="647E620A" w14:textId="0915819C" w:rsidR="00F52549" w:rsidRDefault="00F52549" w:rsidP="00CF37E2">
      <w:pPr>
        <w:rPr>
          <w:b/>
          <w:bCs/>
          <w:lang w:val="en-US"/>
        </w:rPr>
      </w:pPr>
      <w:r w:rsidRPr="00BE41CF">
        <w:rPr>
          <w:b/>
          <w:bCs/>
          <w:i/>
          <w:iCs/>
          <w:u w:val="single"/>
          <w:lang w:val="en-US"/>
        </w:rPr>
        <w:t xml:space="preserve">Proposal </w:t>
      </w:r>
      <w:r w:rsidR="00B63958">
        <w:rPr>
          <w:b/>
          <w:bCs/>
          <w:i/>
          <w:iCs/>
          <w:u w:val="single"/>
          <w:lang w:val="en-US"/>
        </w:rPr>
        <w:t>9</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127D4254" w14:textId="4AB15730" w:rsidR="00F52549" w:rsidRPr="00F52549" w:rsidRDefault="00F52549" w:rsidP="00F52549">
      <w:pPr>
        <w:pStyle w:val="ListParagraph"/>
        <w:numPr>
          <w:ilvl w:val="0"/>
          <w:numId w:val="23"/>
        </w:numPr>
        <w:rPr>
          <w:b/>
          <w:bCs/>
        </w:rPr>
      </w:pPr>
      <w:r>
        <w:rPr>
          <w:b/>
          <w:bCs/>
        </w:rPr>
        <w:t>The UE moves back to IDLE or re-acquires GNSS (if autonomous gaps are configured) if both the closed loop timer and the GNSS validity duration are expired.</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51B1715D" w14:textId="31ED245F" w:rsidR="00706307"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 below</w:t>
      </w:r>
      <w:r w:rsidR="00B63958">
        <w:t>:</w:t>
      </w:r>
    </w:p>
    <w:p w14:paraId="70C738E2" w14:textId="77777777" w:rsidR="00706307" w:rsidRDefault="00706307" w:rsidP="00706307">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76A47B46" w14:textId="77777777" w:rsidR="00706307" w:rsidRDefault="00706307" w:rsidP="00706307">
      <w:pPr>
        <w:pStyle w:val="ListParagraph"/>
        <w:numPr>
          <w:ilvl w:val="0"/>
          <w:numId w:val="26"/>
        </w:numPr>
        <w:rPr>
          <w:b/>
          <w:bCs/>
        </w:rPr>
      </w:pPr>
      <w:r>
        <w:rPr>
          <w:b/>
          <w:bCs/>
        </w:rPr>
        <w:t>Specify closed-loop time enhancements to increase the connection duration between consecutive GNSS re-acquisitions.</w:t>
      </w:r>
    </w:p>
    <w:p w14:paraId="58DBDFD3" w14:textId="77777777" w:rsidR="00706307" w:rsidRDefault="00706307" w:rsidP="00706307">
      <w:pPr>
        <w:pStyle w:val="ListParagraph"/>
        <w:numPr>
          <w:ilvl w:val="0"/>
          <w:numId w:val="26"/>
        </w:numPr>
        <w:rPr>
          <w:b/>
          <w:bCs/>
        </w:rPr>
      </w:pPr>
      <w:r>
        <w:rPr>
          <w:b/>
          <w:bCs/>
        </w:rPr>
        <w:t xml:space="preserve">Specify aperiodic </w:t>
      </w:r>
      <w:proofErr w:type="spellStart"/>
      <w:r>
        <w:rPr>
          <w:b/>
          <w:bCs/>
        </w:rPr>
        <w:t>eNB</w:t>
      </w:r>
      <w:proofErr w:type="spellEnd"/>
      <w:r>
        <w:rPr>
          <w:b/>
          <w:bCs/>
        </w:rPr>
        <w:t xml:space="preserve"> triggers to instruct the UE to re-acquire GNSS (already agreed).</w:t>
      </w:r>
    </w:p>
    <w:p w14:paraId="062679C6" w14:textId="77777777" w:rsidR="00706307" w:rsidRDefault="00706307" w:rsidP="00706307">
      <w:pPr>
        <w:pStyle w:val="ListParagraph"/>
        <w:numPr>
          <w:ilvl w:val="0"/>
          <w:numId w:val="26"/>
        </w:numPr>
        <w:rPr>
          <w:b/>
          <w:bCs/>
        </w:rPr>
      </w:pPr>
      <w:r>
        <w:rPr>
          <w:b/>
          <w:bCs/>
        </w:rPr>
        <w:t>Specify a mechanism for the UE to re-acquire GNSS upon expiry of the GNSS validity (already agreed).</w:t>
      </w:r>
    </w:p>
    <w:p w14:paraId="0D1A456C" w14:textId="77777777" w:rsidR="00706307" w:rsidRPr="00706307" w:rsidRDefault="00706307" w:rsidP="00706307">
      <w:pPr>
        <w:rPr>
          <w:b/>
          <w:bCs/>
        </w:rPr>
      </w:pPr>
    </w:p>
    <w:p w14:paraId="0B843400" w14:textId="77777777" w:rsidR="00706307" w:rsidRDefault="00706307" w:rsidP="00706307">
      <w:pPr>
        <w:rPr>
          <w:b/>
          <w:bCs/>
        </w:rPr>
      </w:pPr>
      <w:r w:rsidRPr="009A03E3">
        <w:rPr>
          <w:b/>
          <w:bCs/>
          <w:i/>
          <w:iCs/>
          <w:u w:val="single"/>
        </w:rPr>
        <w:t>Proposal 2:</w:t>
      </w:r>
      <w:r>
        <w:rPr>
          <w:b/>
          <w:bCs/>
          <w:u w:val="single"/>
        </w:rPr>
        <w:t xml:space="preserve"> </w:t>
      </w:r>
      <w:r>
        <w:rPr>
          <w:b/>
          <w:bCs/>
        </w:rPr>
        <w:t xml:space="preserve">After a GNSS reacquisition, the UE reports its new GNSS validity duration to the </w:t>
      </w:r>
      <w:proofErr w:type="spellStart"/>
      <w:r>
        <w:rPr>
          <w:b/>
          <w:bCs/>
        </w:rPr>
        <w:t>eNB</w:t>
      </w:r>
      <w:proofErr w:type="spellEnd"/>
      <w:r>
        <w:rPr>
          <w:b/>
          <w:bCs/>
        </w:rPr>
        <w:t>:</w:t>
      </w:r>
    </w:p>
    <w:p w14:paraId="69CBA782" w14:textId="77777777" w:rsidR="00706307" w:rsidRDefault="00706307" w:rsidP="00706307">
      <w:pPr>
        <w:pStyle w:val="ListParagraph"/>
        <w:numPr>
          <w:ilvl w:val="0"/>
          <w:numId w:val="20"/>
        </w:numPr>
        <w:rPr>
          <w:b/>
          <w:bCs/>
        </w:rPr>
      </w:pPr>
      <w:r>
        <w:rPr>
          <w:b/>
          <w:bCs/>
        </w:rPr>
        <w:t>The validity duration indicates the “remaining validity duration”.</w:t>
      </w:r>
    </w:p>
    <w:p w14:paraId="44E61951" w14:textId="77777777" w:rsidR="00706307" w:rsidRDefault="00706307" w:rsidP="00706307">
      <w:pPr>
        <w:pStyle w:val="ListParagraph"/>
        <w:numPr>
          <w:ilvl w:val="0"/>
          <w:numId w:val="20"/>
        </w:numPr>
        <w:rPr>
          <w:b/>
          <w:bCs/>
        </w:rPr>
      </w:pPr>
      <w:r>
        <w:rPr>
          <w:b/>
          <w:bCs/>
        </w:rPr>
        <w:t xml:space="preserve">The reporting is performed regardless of the method of GNSS reacquisition (UE autonomous, </w:t>
      </w:r>
      <w:proofErr w:type="spellStart"/>
      <w:r>
        <w:rPr>
          <w:b/>
          <w:bCs/>
        </w:rPr>
        <w:t>eNB</w:t>
      </w:r>
      <w:proofErr w:type="spellEnd"/>
      <w:r>
        <w:rPr>
          <w:b/>
          <w:bCs/>
        </w:rPr>
        <w:t xml:space="preserve"> triggered, etc.)</w:t>
      </w:r>
    </w:p>
    <w:p w14:paraId="7ADBF8E8" w14:textId="77777777" w:rsidR="00706307" w:rsidRDefault="00706307" w:rsidP="00B734B4"/>
    <w:p w14:paraId="1706A8DE" w14:textId="77777777" w:rsidR="00B63958" w:rsidRDefault="00B63958" w:rsidP="00B63958">
      <w:pPr>
        <w:pStyle w:val="DraftProposal"/>
        <w:spacing w:after="0" w:line="240" w:lineRule="auto"/>
        <w:ind w:left="0" w:firstLine="0"/>
        <w:rPr>
          <w:rFonts w:ascii="Times New Roman" w:hAnsi="Times New Roman" w:cs="Times New Roman"/>
          <w:iCs/>
          <w:sz w:val="20"/>
        </w:rPr>
      </w:pPr>
      <w:r w:rsidRPr="009E1E9E">
        <w:rPr>
          <w:rFonts w:ascii="Times New Roman" w:hAnsi="Times New Roman" w:cs="Times New Roman"/>
          <w:i/>
          <w:sz w:val="20"/>
          <w:u w:val="single"/>
        </w:rPr>
        <w:t xml:space="preserve">Proposal </w:t>
      </w:r>
      <w:r>
        <w:rPr>
          <w:rFonts w:ascii="Times New Roman" w:hAnsi="Times New Roman" w:cs="Times New Roman"/>
          <w:i/>
          <w:sz w:val="20"/>
          <w:u w:val="single"/>
        </w:rPr>
        <w:t>3</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 xml:space="preserve">On </w:t>
      </w:r>
      <w:r>
        <w:rPr>
          <w:rFonts w:ascii="Times New Roman" w:hAnsi="Times New Roman" w:cs="Times New Roman"/>
          <w:iCs/>
          <w:sz w:val="20"/>
        </w:rPr>
        <w:t>the starting time of</w:t>
      </w:r>
      <w:r w:rsidRPr="009E1E9E">
        <w:rPr>
          <w:rFonts w:ascii="Times New Roman" w:hAnsi="Times New Roman" w:cs="Times New Roman"/>
          <w:iCs/>
          <w:sz w:val="20"/>
        </w:rPr>
        <w:t xml:space="preserve"> the GNSS measurement gap, </w:t>
      </w:r>
      <w:r w:rsidRPr="009E1E9E">
        <w:rPr>
          <w:rFonts w:ascii="Times New Roman" w:hAnsi="Times New Roman" w:cs="Times New Roman" w:hint="eastAsia"/>
          <w:iCs/>
          <w:sz w:val="20"/>
        </w:rPr>
        <w:t>which</w:t>
      </w:r>
      <w:r w:rsidRPr="009E1E9E">
        <w:rPr>
          <w:rFonts w:ascii="Times New Roman" w:hAnsi="Times New Roman" w:cs="Times New Roman"/>
          <w:iCs/>
          <w:sz w:val="20"/>
        </w:rPr>
        <w:t xml:space="preserve"> is </w:t>
      </w:r>
      <w:proofErr w:type="spellStart"/>
      <w:r w:rsidRPr="009E1E9E">
        <w:rPr>
          <w:rFonts w:ascii="Times New Roman" w:hAnsi="Times New Roman" w:cs="Times New Roman"/>
          <w:iCs/>
          <w:sz w:val="20"/>
        </w:rPr>
        <w:t>aperiodically</w:t>
      </w:r>
      <w:proofErr w:type="spellEnd"/>
      <w:r w:rsidRPr="009E1E9E">
        <w:rPr>
          <w:rFonts w:ascii="Times New Roman" w:hAnsi="Times New Roman" w:cs="Times New Roman"/>
          <w:iCs/>
          <w:sz w:val="20"/>
        </w:rPr>
        <w:t xml:space="preserve"> triggered by </w:t>
      </w:r>
      <w:proofErr w:type="spellStart"/>
      <w:r w:rsidRPr="009E1E9E">
        <w:rPr>
          <w:rFonts w:ascii="Times New Roman" w:hAnsi="Times New Roman" w:cs="Times New Roman"/>
          <w:iCs/>
          <w:sz w:val="20"/>
        </w:rPr>
        <w:t>eNB</w:t>
      </w:r>
      <w:proofErr w:type="spellEnd"/>
      <w:r w:rsidRPr="009E1E9E">
        <w:rPr>
          <w:rFonts w:ascii="Times New Roman" w:hAnsi="Times New Roman" w:cs="Times New Roman"/>
          <w:iCs/>
          <w:sz w:val="20"/>
        </w:rPr>
        <w:t xml:space="preserve"> </w:t>
      </w:r>
      <w:r>
        <w:rPr>
          <w:rFonts w:ascii="Times New Roman" w:hAnsi="Times New Roman" w:cs="Times New Roman"/>
          <w:iCs/>
          <w:sz w:val="20"/>
        </w:rPr>
        <w:t>via</w:t>
      </w:r>
      <w:r w:rsidRPr="009E1E9E">
        <w:rPr>
          <w:rFonts w:ascii="Times New Roman" w:hAnsi="Times New Roman" w:cs="Times New Roman"/>
          <w:iCs/>
          <w:sz w:val="20"/>
        </w:rPr>
        <w:t xml:space="preserve"> MAC CE</w:t>
      </w:r>
      <w:r>
        <w:rPr>
          <w:rFonts w:ascii="Times New Roman" w:hAnsi="Times New Roman" w:cs="Times New Roman"/>
          <w:iCs/>
          <w:sz w:val="20"/>
        </w:rPr>
        <w:t xml:space="preserve">, </w:t>
      </w:r>
      <w:r w:rsidRPr="00F52549">
        <w:rPr>
          <w:rFonts w:ascii="Times New Roman" w:hAnsi="Times New Roman" w:cs="Times New Roman"/>
          <w:iCs/>
          <w:sz w:val="20"/>
        </w:rPr>
        <w:t xml:space="preserve"> the start time should be at n+ X, where n is the end of MAC CE receiving subframe/slot.</w:t>
      </w:r>
    </w:p>
    <w:p w14:paraId="758901C5" w14:textId="77777777" w:rsidR="00B63958" w:rsidRPr="00F52549" w:rsidRDefault="00B63958" w:rsidP="00B63958">
      <w:pPr>
        <w:pStyle w:val="ListParagraph"/>
        <w:numPr>
          <w:ilvl w:val="0"/>
          <w:numId w:val="28"/>
        </w:numPr>
        <w:rPr>
          <w:b/>
          <w:bCs/>
          <w:iCs/>
        </w:rPr>
      </w:pPr>
      <w:r w:rsidRPr="00F52549">
        <w:rPr>
          <w:b/>
          <w:bCs/>
          <w:lang w:val="en-US"/>
        </w:rPr>
        <w:t xml:space="preserve">X is X1ms after the </w:t>
      </w:r>
      <w:r>
        <w:rPr>
          <w:b/>
          <w:bCs/>
          <w:lang w:val="en-US"/>
        </w:rPr>
        <w:t>end</w:t>
      </w:r>
      <w:r w:rsidRPr="00F52549">
        <w:rPr>
          <w:b/>
          <w:bCs/>
          <w:lang w:val="en-US"/>
        </w:rPr>
        <w:t xml:space="preserve"> of the (N)PDSCH carrying the MAC-CE if HARQ feedback is disabled, and X2ms after the end of the transmission of the HARQ-ACK if HARQ feedback is enabled.</w:t>
      </w:r>
    </w:p>
    <w:p w14:paraId="2415DA74" w14:textId="77777777" w:rsidR="00B63958" w:rsidRDefault="00B63958" w:rsidP="00B63958">
      <w:pPr>
        <w:spacing w:after="0"/>
        <w:rPr>
          <w:b/>
          <w:bCs/>
          <w:i/>
          <w:u w:val="single"/>
        </w:rPr>
      </w:pPr>
    </w:p>
    <w:p w14:paraId="0CE220B1" w14:textId="77777777" w:rsidR="00B63958" w:rsidRPr="00F52549" w:rsidRDefault="00B63958" w:rsidP="00B63958">
      <w:pPr>
        <w:spacing w:after="0"/>
        <w:rPr>
          <w:iCs/>
        </w:rPr>
      </w:pPr>
    </w:p>
    <w:p w14:paraId="5A0CCB17" w14:textId="77777777" w:rsidR="00B63958" w:rsidRDefault="00B63958" w:rsidP="00B63958">
      <w:pPr>
        <w:spacing w:after="0"/>
        <w:rPr>
          <w:b/>
          <w:bCs/>
          <w:iCs/>
        </w:rPr>
      </w:pPr>
      <w:r w:rsidRPr="009E1E9E">
        <w:rPr>
          <w:b/>
          <w:bCs/>
          <w:i/>
          <w:u w:val="single"/>
        </w:rPr>
        <w:lastRenderedPageBreak/>
        <w:t xml:space="preserve">Proposal </w:t>
      </w:r>
      <w:r>
        <w:rPr>
          <w:b/>
          <w:bCs/>
          <w:i/>
          <w:u w:val="single"/>
        </w:rPr>
        <w:t>4:</w:t>
      </w:r>
      <w:r w:rsidRPr="009E1E9E">
        <w:rPr>
          <w:b/>
          <w:bCs/>
          <w:i/>
        </w:rPr>
        <w:t xml:space="preserve"> </w:t>
      </w:r>
      <w:r w:rsidRPr="009E1E9E">
        <w:rPr>
          <w:b/>
          <w:bCs/>
          <w:iCs/>
        </w:rPr>
        <w:t>If the UE receives a GNSS aperiodic trigger</w:t>
      </w:r>
      <w:r>
        <w:rPr>
          <w:b/>
          <w:bCs/>
          <w:iCs/>
        </w:rPr>
        <w:t xml:space="preserve"> when the remaining GNSS validity duration is larger than Z, the UE is allowed to skip the GNSS reacquisition.</w:t>
      </w:r>
    </w:p>
    <w:p w14:paraId="37D81250" w14:textId="77777777" w:rsidR="00B63958" w:rsidRPr="009E1E9E" w:rsidRDefault="00B63958" w:rsidP="00B63958">
      <w:pPr>
        <w:pStyle w:val="ListParagraph"/>
        <w:numPr>
          <w:ilvl w:val="0"/>
          <w:numId w:val="22"/>
        </w:numPr>
        <w:spacing w:after="0"/>
        <w:rPr>
          <w:b/>
          <w:bCs/>
          <w:iCs/>
        </w:rPr>
      </w:pPr>
      <w:r>
        <w:rPr>
          <w:b/>
          <w:bCs/>
          <w:iCs/>
        </w:rPr>
        <w:t>The UE reports the remaining validity duration after skipping the GNSS reacquisition.</w:t>
      </w:r>
    </w:p>
    <w:p w14:paraId="7743628C" w14:textId="77777777" w:rsidR="00B63958" w:rsidRDefault="00B63958" w:rsidP="00B63958">
      <w:pPr>
        <w:spacing w:after="0"/>
        <w:rPr>
          <w:b/>
          <w:bCs/>
          <w:iCs/>
          <w:u w:val="single"/>
          <w:lang w:eastAsia="x-none"/>
        </w:rPr>
      </w:pPr>
    </w:p>
    <w:p w14:paraId="01AC46D8" w14:textId="77777777" w:rsidR="00B63958" w:rsidRPr="0085133D" w:rsidRDefault="00B63958" w:rsidP="00B63958">
      <w:pPr>
        <w:spacing w:after="0"/>
        <w:rPr>
          <w:iCs/>
          <w:lang w:eastAsia="x-none"/>
        </w:rPr>
      </w:pPr>
    </w:p>
    <w:p w14:paraId="49267CA6" w14:textId="77777777" w:rsidR="00B63958" w:rsidRPr="009E1E9E" w:rsidRDefault="00B63958" w:rsidP="00B63958">
      <w:pPr>
        <w:spacing w:after="0"/>
        <w:rPr>
          <w:b/>
          <w:bCs/>
          <w:iCs/>
          <w:u w:val="single"/>
          <w:lang w:eastAsia="x-none"/>
        </w:rPr>
      </w:pPr>
    </w:p>
    <w:p w14:paraId="6488BE47" w14:textId="77777777" w:rsidR="00B63958" w:rsidRDefault="00B63958" w:rsidP="00B63958">
      <w:pPr>
        <w:spacing w:after="0"/>
        <w:rPr>
          <w:b/>
          <w:bCs/>
          <w:iCs/>
        </w:rPr>
      </w:pPr>
      <w:r w:rsidRPr="009E1E9E">
        <w:rPr>
          <w:b/>
          <w:bCs/>
          <w:i/>
          <w:u w:val="single"/>
        </w:rPr>
        <w:t xml:space="preserve">Proposal </w:t>
      </w:r>
      <w:r>
        <w:rPr>
          <w:b/>
          <w:bCs/>
          <w:i/>
          <w:u w:val="single"/>
        </w:rPr>
        <w:t>5:</w:t>
      </w:r>
      <w:r w:rsidRPr="009E1E9E">
        <w:rPr>
          <w:b/>
          <w:bCs/>
          <w:i/>
        </w:rPr>
        <w:t xml:space="preserve"> </w:t>
      </w:r>
      <w:r w:rsidRPr="009E1E9E">
        <w:rPr>
          <w:b/>
          <w:bCs/>
          <w:iCs/>
        </w:rPr>
        <w:t>If the UE re</w:t>
      </w:r>
      <w:r>
        <w:rPr>
          <w:b/>
          <w:bCs/>
          <w:iCs/>
        </w:rPr>
        <w:t xml:space="preserve">acquires GNSS during an </w:t>
      </w:r>
      <w:proofErr w:type="spellStart"/>
      <w:r>
        <w:rPr>
          <w:b/>
          <w:bCs/>
          <w:iCs/>
        </w:rPr>
        <w:t>eNB</w:t>
      </w:r>
      <w:proofErr w:type="spellEnd"/>
      <w:r>
        <w:rPr>
          <w:b/>
          <w:bCs/>
          <w:iCs/>
        </w:rPr>
        <w:t>-triggered GNSS measurement gap, and the GNSS reacquisition is unsuccessful:</w:t>
      </w:r>
    </w:p>
    <w:p w14:paraId="6CF88FB1" w14:textId="77777777" w:rsidR="00B63958" w:rsidRDefault="00B63958" w:rsidP="00B63958">
      <w:pPr>
        <w:pStyle w:val="ListParagraph"/>
        <w:numPr>
          <w:ilvl w:val="0"/>
          <w:numId w:val="22"/>
        </w:numPr>
        <w:spacing w:after="0"/>
        <w:rPr>
          <w:b/>
          <w:bCs/>
          <w:iCs/>
        </w:rPr>
      </w:pPr>
      <w:r>
        <w:rPr>
          <w:b/>
          <w:bCs/>
          <w:iCs/>
        </w:rPr>
        <w:t>If the previous GNSS validity duration has expired, the UE moves to IDLE / RLF recovery.</w:t>
      </w:r>
    </w:p>
    <w:p w14:paraId="16AD7AB4" w14:textId="77777777" w:rsidR="00B63958" w:rsidRPr="009E1E9E" w:rsidRDefault="00B63958" w:rsidP="00B63958">
      <w:pPr>
        <w:pStyle w:val="ListParagraph"/>
        <w:numPr>
          <w:ilvl w:val="0"/>
          <w:numId w:val="22"/>
        </w:numPr>
        <w:spacing w:after="0"/>
        <w:rPr>
          <w:b/>
          <w:bCs/>
          <w:iCs/>
        </w:rPr>
      </w:pPr>
      <w:r>
        <w:rPr>
          <w:b/>
          <w:bCs/>
          <w:iCs/>
        </w:rPr>
        <w:t xml:space="preserve">If the previous GNSS validity duration has not expired, the UE is allowed to remain in RRC_CONNECTED mode and inform the </w:t>
      </w:r>
      <w:proofErr w:type="spellStart"/>
      <w:r>
        <w:rPr>
          <w:b/>
          <w:bCs/>
          <w:iCs/>
        </w:rPr>
        <w:t>eNB</w:t>
      </w:r>
      <w:proofErr w:type="spellEnd"/>
      <w:r>
        <w:rPr>
          <w:b/>
          <w:bCs/>
          <w:iCs/>
        </w:rPr>
        <w:t xml:space="preserve"> of the remaining validity duration.</w:t>
      </w:r>
    </w:p>
    <w:p w14:paraId="1849198B" w14:textId="77777777" w:rsidR="00B63958" w:rsidRDefault="00B63958" w:rsidP="00B63958">
      <w:pPr>
        <w:rPr>
          <w:b/>
          <w:bCs/>
        </w:rPr>
      </w:pPr>
    </w:p>
    <w:p w14:paraId="65D12E1E" w14:textId="77777777" w:rsidR="00B63958" w:rsidRDefault="00B63958" w:rsidP="00B63958">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Pr>
          <w:rFonts w:ascii="Times New Roman" w:hAnsi="Times New Roman" w:cs="Times New Roman"/>
          <w:i/>
          <w:sz w:val="20"/>
          <w:u w:val="single"/>
        </w:rPr>
        <w:t>6</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The start time of a UE-autonomous GNSS measurement gap is defined with respect to the end of the GNSS validity duration</w:t>
      </w:r>
      <w:r>
        <w:rPr>
          <w:rFonts w:ascii="Times New Roman" w:hAnsi="Times New Roman" w:cs="Times New Roman"/>
          <w:iCs/>
          <w:sz w:val="20"/>
        </w:rPr>
        <w:t>.</w:t>
      </w:r>
    </w:p>
    <w:p w14:paraId="24E3334E" w14:textId="77777777" w:rsidR="00B63958" w:rsidRPr="009E1E9E" w:rsidRDefault="00B63958" w:rsidP="00B63958">
      <w:pPr>
        <w:pStyle w:val="DraftProposal"/>
        <w:numPr>
          <w:ilvl w:val="0"/>
          <w:numId w:val="22"/>
        </w:numPr>
        <w:spacing w:after="0" w:line="240" w:lineRule="auto"/>
        <w:rPr>
          <w:b w:val="0"/>
          <w:bCs w:val="0"/>
          <w:lang w:eastAsia="x-none"/>
        </w:rPr>
      </w:pPr>
      <w:r>
        <w:rPr>
          <w:rFonts w:ascii="Times New Roman" w:hAnsi="Times New Roman" w:cs="Times New Roman"/>
          <w:iCs/>
          <w:sz w:val="20"/>
        </w:rPr>
        <w:t>FFS: details.</w:t>
      </w:r>
    </w:p>
    <w:p w14:paraId="176ADEE5" w14:textId="25B85414" w:rsidR="00706307" w:rsidRDefault="00706307" w:rsidP="00B734B4">
      <w:pPr>
        <w:rPr>
          <w:lang w:val="en-US"/>
        </w:rPr>
      </w:pPr>
    </w:p>
    <w:p w14:paraId="29118EA1" w14:textId="77777777" w:rsidR="00B63958" w:rsidRPr="00BE41CF" w:rsidRDefault="00B63958" w:rsidP="00B63958">
      <w:pPr>
        <w:rPr>
          <w:b/>
          <w:bCs/>
        </w:rPr>
      </w:pPr>
      <w:r w:rsidRPr="00BE41CF">
        <w:rPr>
          <w:b/>
          <w:bCs/>
          <w:i/>
          <w:iCs/>
          <w:u w:val="single"/>
        </w:rPr>
        <w:t xml:space="preserve">Observation </w:t>
      </w:r>
      <w:r>
        <w:rPr>
          <w:b/>
          <w:bCs/>
          <w:i/>
          <w:iCs/>
          <w:u w:val="single"/>
        </w:rPr>
        <w:t>1</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059FB4B3" w14:textId="77777777" w:rsidR="00B63958" w:rsidRDefault="00B63958" w:rsidP="00B63958">
      <w:pPr>
        <w:rPr>
          <w:b/>
          <w:bCs/>
          <w:i/>
          <w:iCs/>
          <w:u w:val="single"/>
        </w:rPr>
      </w:pPr>
    </w:p>
    <w:p w14:paraId="219986F7" w14:textId="20DE278B" w:rsidR="00B63958" w:rsidRDefault="00B63958" w:rsidP="00B63958">
      <w:pPr>
        <w:rPr>
          <w:b/>
          <w:bCs/>
        </w:rPr>
      </w:pPr>
      <w:r w:rsidRPr="00BE41CF">
        <w:rPr>
          <w:b/>
          <w:bCs/>
          <w:i/>
          <w:iCs/>
          <w:u w:val="single"/>
        </w:rPr>
        <w:t xml:space="preserve">Proposal </w:t>
      </w:r>
      <w:r>
        <w:rPr>
          <w:b/>
          <w:bCs/>
          <w:i/>
          <w:iCs/>
          <w:u w:val="single"/>
        </w:rPr>
        <w:t>7</w:t>
      </w:r>
      <w:r w:rsidRPr="00BE41CF">
        <w:rPr>
          <w:b/>
          <w:bCs/>
        </w:rPr>
        <w:t xml:space="preserve">: RAN1 to specify </w:t>
      </w:r>
      <w:r>
        <w:rPr>
          <w:b/>
          <w:bCs/>
        </w:rPr>
        <w:t xml:space="preserve">enhancements to </w:t>
      </w:r>
      <w:r w:rsidRPr="00BE41CF">
        <w:rPr>
          <w:b/>
          <w:bCs/>
        </w:rPr>
        <w:t xml:space="preserve">closed-loop </w:t>
      </w:r>
      <w:r>
        <w:rPr>
          <w:b/>
          <w:bCs/>
        </w:rPr>
        <w:t xml:space="preserve">corrections </w:t>
      </w:r>
      <w:r w:rsidRPr="00BE41CF">
        <w:rPr>
          <w:b/>
          <w:bCs/>
        </w:rPr>
        <w:t xml:space="preserve">to mitigate UE power consumption </w:t>
      </w:r>
      <w:r>
        <w:rPr>
          <w:b/>
          <w:bCs/>
        </w:rPr>
        <w:t>at least for the case where the frequency errors are not the limiting factor</w:t>
      </w:r>
      <w:r w:rsidRPr="00BE41CF">
        <w:rPr>
          <w:b/>
          <w:bCs/>
        </w:rPr>
        <w:t>.</w:t>
      </w:r>
    </w:p>
    <w:p w14:paraId="19DB685B" w14:textId="6A0D0F6C" w:rsidR="00B63958" w:rsidRPr="00E13A33" w:rsidRDefault="00B63958" w:rsidP="00B63958">
      <w:pPr>
        <w:pStyle w:val="ListParagraph"/>
        <w:numPr>
          <w:ilvl w:val="0"/>
          <w:numId w:val="23"/>
        </w:numPr>
        <w:rPr>
          <w:b/>
          <w:bCs/>
        </w:rPr>
      </w:pPr>
      <w:r>
        <w:rPr>
          <w:b/>
          <w:bCs/>
        </w:rPr>
        <w:t xml:space="preserve">If closed loop corrections are used, the UE is allowed to perform </w:t>
      </w:r>
      <w:r w:rsidRPr="00FE5AB7">
        <w:rPr>
          <w:b/>
          <w:bCs/>
          <w:lang w:val="en-US" w:eastAsia="x-none"/>
        </w:rPr>
        <w:t xml:space="preserve">UL transmission after original GNSS validity duration </w:t>
      </w:r>
      <w:r>
        <w:rPr>
          <w:b/>
          <w:bCs/>
          <w:lang w:val="en-US" w:eastAsia="x-none"/>
        </w:rPr>
        <w:t xml:space="preserve">expires. </w:t>
      </w:r>
    </w:p>
    <w:p w14:paraId="2B7E5863" w14:textId="5AE3E927" w:rsidR="00B63958" w:rsidRDefault="00B63958" w:rsidP="00B734B4">
      <w:pPr>
        <w:rPr>
          <w:lang w:val="en-US"/>
        </w:rPr>
      </w:pPr>
    </w:p>
    <w:p w14:paraId="31347721" w14:textId="77777777" w:rsidR="00B63958" w:rsidRPr="00BE41CF" w:rsidRDefault="00B63958" w:rsidP="00B63958">
      <w:pPr>
        <w:rPr>
          <w:b/>
          <w:bCs/>
          <w:iCs/>
          <w:lang w:val="en-US"/>
        </w:rPr>
      </w:pPr>
      <w:r w:rsidRPr="00BE41CF">
        <w:rPr>
          <w:b/>
          <w:bCs/>
          <w:i/>
          <w:u w:val="single"/>
          <w:lang w:val="en-US"/>
        </w:rPr>
        <w:t xml:space="preserve">Observation </w:t>
      </w:r>
      <w:r>
        <w:rPr>
          <w:b/>
          <w:bCs/>
          <w:i/>
          <w:u w:val="single"/>
          <w:lang w:val="en-US"/>
        </w:rPr>
        <w:t>2</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w:t>
      </w:r>
    </w:p>
    <w:p w14:paraId="1E4D5E77" w14:textId="77777777" w:rsidR="00B63958" w:rsidRDefault="00B63958" w:rsidP="00B63958">
      <w:pPr>
        <w:rPr>
          <w:iCs/>
          <w:lang w:val="en-US"/>
        </w:rPr>
      </w:pPr>
    </w:p>
    <w:p w14:paraId="5E568001" w14:textId="13361EEE" w:rsidR="00B63958" w:rsidRPr="00BE41CF" w:rsidRDefault="00B63958" w:rsidP="00B63958">
      <w:pPr>
        <w:rPr>
          <w:b/>
          <w:bCs/>
          <w:lang w:val="en-US"/>
        </w:rPr>
      </w:pPr>
      <w:r w:rsidRPr="00BE41CF">
        <w:rPr>
          <w:b/>
          <w:bCs/>
          <w:i/>
          <w:iCs/>
          <w:u w:val="single"/>
          <w:lang w:val="en-US"/>
        </w:rPr>
        <w:t xml:space="preserve">Observation </w:t>
      </w:r>
      <w:r>
        <w:rPr>
          <w:b/>
          <w:bCs/>
          <w:i/>
          <w:iCs/>
          <w:u w:val="single"/>
          <w:lang w:val="en-US"/>
        </w:rPr>
        <w:t>3</w:t>
      </w:r>
      <w:r w:rsidRPr="00BE41CF">
        <w:rPr>
          <w:b/>
          <w:bCs/>
          <w:lang w:val="en-US"/>
        </w:rPr>
        <w:t>: If a considerable amount of time has passed since the last GNSS position fix</w:t>
      </w:r>
      <w:r>
        <w:rPr>
          <w:b/>
          <w:bCs/>
          <w:lang w:val="en-US"/>
        </w:rPr>
        <w:t xml:space="preserve"> </w:t>
      </w:r>
      <w:r w:rsidRPr="00BE41CF">
        <w:rPr>
          <w:b/>
          <w:bCs/>
          <w:lang w:val="en-US"/>
        </w:rPr>
        <w:t xml:space="preserve">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w:t>
      </w:r>
    </w:p>
    <w:p w14:paraId="22D1E391" w14:textId="77777777" w:rsidR="00B63958" w:rsidRDefault="00B63958" w:rsidP="00B63958">
      <w:pPr>
        <w:rPr>
          <w:b/>
          <w:bCs/>
          <w:i/>
          <w:iCs/>
          <w:u w:val="single"/>
          <w:lang w:val="en-US"/>
        </w:rPr>
      </w:pPr>
    </w:p>
    <w:p w14:paraId="4D06E7BE" w14:textId="67C8F0FC" w:rsidR="00B63958" w:rsidRPr="00BE41CF" w:rsidRDefault="00B63958" w:rsidP="00B63958">
      <w:pPr>
        <w:rPr>
          <w:b/>
          <w:bCs/>
          <w:lang w:val="en-US"/>
        </w:rPr>
      </w:pPr>
      <w:r w:rsidRPr="00BE41CF">
        <w:rPr>
          <w:b/>
          <w:bCs/>
          <w:i/>
          <w:iCs/>
          <w:u w:val="single"/>
          <w:lang w:val="en-US"/>
        </w:rPr>
        <w:t xml:space="preserve">Observation </w:t>
      </w:r>
      <w:r>
        <w:rPr>
          <w:b/>
          <w:bCs/>
          <w:i/>
          <w:iCs/>
          <w:u w:val="single"/>
          <w:lang w:val="en-US"/>
        </w:rPr>
        <w:t>4</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2F075889" w14:textId="77777777" w:rsidR="00B63958" w:rsidRDefault="00B63958" w:rsidP="00B63958">
      <w:pPr>
        <w:rPr>
          <w:b/>
          <w:bCs/>
          <w:i/>
          <w:iCs/>
          <w:u w:val="single"/>
          <w:lang w:val="en-US"/>
        </w:rPr>
      </w:pPr>
    </w:p>
    <w:p w14:paraId="78C2578E" w14:textId="2CA77384" w:rsidR="00B63958" w:rsidRPr="00BE41CF" w:rsidRDefault="00B63958" w:rsidP="00B63958">
      <w:pPr>
        <w:rPr>
          <w:b/>
          <w:bCs/>
          <w:lang w:val="en-US"/>
        </w:rPr>
      </w:pPr>
      <w:r w:rsidRPr="00BE41CF">
        <w:rPr>
          <w:b/>
          <w:bCs/>
          <w:i/>
          <w:iCs/>
          <w:u w:val="single"/>
          <w:lang w:val="en-US"/>
        </w:rPr>
        <w:t xml:space="preserve">Proposal </w:t>
      </w:r>
      <w:r>
        <w:rPr>
          <w:b/>
          <w:bCs/>
          <w:i/>
          <w:iCs/>
          <w:u w:val="single"/>
          <w:lang w:val="en-US"/>
        </w:rPr>
        <w:t>8</w:t>
      </w:r>
      <w:r w:rsidRPr="00BE41CF">
        <w:rPr>
          <w:b/>
          <w:bCs/>
          <w:lang w:val="en-US"/>
        </w:rPr>
        <w:t xml:space="preserve">: RAN1 to </w:t>
      </w:r>
      <w:r>
        <w:rPr>
          <w:b/>
          <w:bCs/>
          <w:lang w:val="en-US"/>
        </w:rPr>
        <w:t xml:space="preserve">specify </w:t>
      </w:r>
      <w:r w:rsidRPr="00BE41CF">
        <w:rPr>
          <w:b/>
          <w:bCs/>
          <w:lang w:val="en-US"/>
        </w:rPr>
        <w:t xml:space="preserve">solutions such that </w:t>
      </w:r>
      <w:r>
        <w:rPr>
          <w:b/>
          <w:bCs/>
          <w:lang w:val="en-US"/>
        </w:rPr>
        <w:t>closed loop TA commands can also applied to NPRACH</w:t>
      </w:r>
      <w:r w:rsidRPr="00BE41CF">
        <w:rPr>
          <w:b/>
          <w:bCs/>
          <w:lang w:val="en-US"/>
        </w:rPr>
        <w:t>. Candidate solutions include:</w:t>
      </w:r>
    </w:p>
    <w:p w14:paraId="52A5E915" w14:textId="77777777" w:rsidR="00B63958" w:rsidRPr="00BE41CF" w:rsidRDefault="00B63958" w:rsidP="00B63958">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41EBA644" w14:textId="77777777" w:rsidR="00B63958" w:rsidRPr="00A23F38" w:rsidRDefault="00B63958" w:rsidP="00B63958">
      <w:pPr>
        <w:pStyle w:val="ListParagraph"/>
        <w:numPr>
          <w:ilvl w:val="0"/>
          <w:numId w:val="7"/>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setting it to 0 for a NPRACH transmission</w:t>
      </w:r>
    </w:p>
    <w:p w14:paraId="63509F12" w14:textId="77777777" w:rsidR="00B63958" w:rsidRDefault="00B63958" w:rsidP="00B63958">
      <w:pPr>
        <w:rPr>
          <w:b/>
          <w:bCs/>
          <w:lang w:val="en-US"/>
        </w:rPr>
      </w:pPr>
      <w:r w:rsidRPr="00BE41CF">
        <w:rPr>
          <w:b/>
          <w:bCs/>
          <w:i/>
          <w:iCs/>
          <w:u w:val="single"/>
          <w:lang w:val="en-US"/>
        </w:rPr>
        <w:t xml:space="preserve">Proposal </w:t>
      </w:r>
      <w:r>
        <w:rPr>
          <w:b/>
          <w:bCs/>
          <w:i/>
          <w:iCs/>
          <w:u w:val="single"/>
          <w:lang w:val="en-US"/>
        </w:rPr>
        <w:t>9</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74746ADC" w14:textId="7F924008" w:rsidR="00B63958" w:rsidRPr="00B63958" w:rsidRDefault="00B63958" w:rsidP="006F3D51">
      <w:pPr>
        <w:pStyle w:val="ListParagraph"/>
        <w:numPr>
          <w:ilvl w:val="0"/>
          <w:numId w:val="23"/>
        </w:numPr>
      </w:pPr>
      <w:r w:rsidRPr="00B63958">
        <w:rPr>
          <w:b/>
          <w:bCs/>
        </w:rPr>
        <w:t>The UE moves back to IDLE or re-acquires GNSS (if autonomous gaps are configured) if both the closed loop timer and the GNSS validity duration are expired.</w:t>
      </w:r>
    </w:p>
    <w:sectPr w:rsidR="00B63958" w:rsidRPr="00B63958" w:rsidSect="00717CC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3EEEB" w14:textId="77777777" w:rsidR="004527C0" w:rsidRDefault="004527C0">
      <w:pPr>
        <w:spacing w:after="0"/>
      </w:pPr>
      <w:r>
        <w:separator/>
      </w:r>
    </w:p>
  </w:endnote>
  <w:endnote w:type="continuationSeparator" w:id="0">
    <w:p w14:paraId="573F21DE" w14:textId="77777777" w:rsidR="004527C0" w:rsidRDefault="004527C0">
      <w:pPr>
        <w:spacing w:after="0"/>
      </w:pPr>
      <w:r>
        <w:continuationSeparator/>
      </w:r>
    </w:p>
  </w:endnote>
  <w:endnote w:type="continuationNotice" w:id="1">
    <w:p w14:paraId="0FCC2A5E" w14:textId="77777777" w:rsidR="004527C0" w:rsidRDefault="00452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543D" w14:textId="77777777" w:rsidR="004527C0" w:rsidRDefault="004527C0">
      <w:pPr>
        <w:spacing w:after="0"/>
      </w:pPr>
      <w:r>
        <w:separator/>
      </w:r>
    </w:p>
  </w:footnote>
  <w:footnote w:type="continuationSeparator" w:id="0">
    <w:p w14:paraId="282FE768" w14:textId="77777777" w:rsidR="004527C0" w:rsidRDefault="004527C0">
      <w:pPr>
        <w:spacing w:after="0"/>
      </w:pPr>
      <w:r>
        <w:continuationSeparator/>
      </w:r>
    </w:p>
  </w:footnote>
  <w:footnote w:type="continuationNotice" w:id="1">
    <w:p w14:paraId="6DE71C4A" w14:textId="77777777" w:rsidR="004527C0" w:rsidRDefault="00452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27"/>
  </w:num>
  <w:num w:numId="3" w16cid:durableId="555823886">
    <w:abstractNumId w:val="9"/>
  </w:num>
  <w:num w:numId="4" w16cid:durableId="653411998">
    <w:abstractNumId w:val="18"/>
  </w:num>
  <w:num w:numId="5" w16cid:durableId="1020549961">
    <w:abstractNumId w:val="19"/>
  </w:num>
  <w:num w:numId="6" w16cid:durableId="941492582">
    <w:abstractNumId w:val="17"/>
  </w:num>
  <w:num w:numId="7" w16cid:durableId="661398603">
    <w:abstractNumId w:val="6"/>
  </w:num>
  <w:num w:numId="8" w16cid:durableId="690764408">
    <w:abstractNumId w:val="22"/>
  </w:num>
  <w:num w:numId="9" w16cid:durableId="1099302042">
    <w:abstractNumId w:val="1"/>
  </w:num>
  <w:num w:numId="10" w16cid:durableId="725178584">
    <w:abstractNumId w:val="5"/>
  </w:num>
  <w:num w:numId="11" w16cid:durableId="848367662">
    <w:abstractNumId w:val="20"/>
  </w:num>
  <w:num w:numId="12" w16cid:durableId="1392315105">
    <w:abstractNumId w:val="13"/>
  </w:num>
  <w:num w:numId="13" w16cid:durableId="626085404">
    <w:abstractNumId w:val="7"/>
  </w:num>
  <w:num w:numId="14" w16cid:durableId="648752214">
    <w:abstractNumId w:val="12"/>
  </w:num>
  <w:num w:numId="15" w16cid:durableId="1383216275">
    <w:abstractNumId w:val="26"/>
  </w:num>
  <w:num w:numId="16" w16cid:durableId="508448586">
    <w:abstractNumId w:val="24"/>
  </w:num>
  <w:num w:numId="17" w16cid:durableId="1084499625">
    <w:abstractNumId w:val="11"/>
  </w:num>
  <w:num w:numId="18" w16cid:durableId="1651445571">
    <w:abstractNumId w:val="8"/>
  </w:num>
  <w:num w:numId="19" w16cid:durableId="1318460484">
    <w:abstractNumId w:val="4"/>
  </w:num>
  <w:num w:numId="20" w16cid:durableId="136067735">
    <w:abstractNumId w:val="23"/>
  </w:num>
  <w:num w:numId="21" w16cid:durableId="1039862795">
    <w:abstractNumId w:val="15"/>
  </w:num>
  <w:num w:numId="22" w16cid:durableId="934553475">
    <w:abstractNumId w:val="25"/>
  </w:num>
  <w:num w:numId="23" w16cid:durableId="1837921348">
    <w:abstractNumId w:val="10"/>
  </w:num>
  <w:num w:numId="24" w16cid:durableId="1074668324">
    <w:abstractNumId w:val="16"/>
  </w:num>
  <w:num w:numId="25" w16cid:durableId="122356328">
    <w:abstractNumId w:val="3"/>
  </w:num>
  <w:num w:numId="26" w16cid:durableId="1332903559">
    <w:abstractNumId w:val="14"/>
  </w:num>
  <w:num w:numId="27" w16cid:durableId="1266812645">
    <w:abstractNumId w:val="21"/>
  </w:num>
  <w:num w:numId="28" w16cid:durableId="51665178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4A9C"/>
    <w:rsid w:val="000B583C"/>
    <w:rsid w:val="000B5944"/>
    <w:rsid w:val="000B5F64"/>
    <w:rsid w:val="000C30A8"/>
    <w:rsid w:val="000C3880"/>
    <w:rsid w:val="000C3A71"/>
    <w:rsid w:val="000C4D41"/>
    <w:rsid w:val="000C5D30"/>
    <w:rsid w:val="000C68B9"/>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AF"/>
    <w:rsid w:val="00220ADF"/>
    <w:rsid w:val="00220D5E"/>
    <w:rsid w:val="0022619C"/>
    <w:rsid w:val="002261C8"/>
    <w:rsid w:val="002271AF"/>
    <w:rsid w:val="00230057"/>
    <w:rsid w:val="00231104"/>
    <w:rsid w:val="0023282D"/>
    <w:rsid w:val="00232FA1"/>
    <w:rsid w:val="002331A3"/>
    <w:rsid w:val="002333E9"/>
    <w:rsid w:val="00233681"/>
    <w:rsid w:val="00233DFF"/>
    <w:rsid w:val="00234537"/>
    <w:rsid w:val="00234B9A"/>
    <w:rsid w:val="00234E07"/>
    <w:rsid w:val="0023506C"/>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036C"/>
    <w:rsid w:val="00314925"/>
    <w:rsid w:val="00314B41"/>
    <w:rsid w:val="003150CA"/>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27C0"/>
    <w:rsid w:val="004552A2"/>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5ABE"/>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17A"/>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AB8"/>
    <w:rsid w:val="00505FD1"/>
    <w:rsid w:val="00506171"/>
    <w:rsid w:val="00507E7B"/>
    <w:rsid w:val="0051062E"/>
    <w:rsid w:val="00510BD7"/>
    <w:rsid w:val="0051171D"/>
    <w:rsid w:val="00511945"/>
    <w:rsid w:val="00511C0B"/>
    <w:rsid w:val="00512212"/>
    <w:rsid w:val="0051260C"/>
    <w:rsid w:val="0051448E"/>
    <w:rsid w:val="00517F9D"/>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3B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1C86"/>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046C"/>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07"/>
    <w:rsid w:val="00706359"/>
    <w:rsid w:val="00710096"/>
    <w:rsid w:val="0071009A"/>
    <w:rsid w:val="00712955"/>
    <w:rsid w:val="00712994"/>
    <w:rsid w:val="00712BC8"/>
    <w:rsid w:val="00712F01"/>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5795D"/>
    <w:rsid w:val="007633DD"/>
    <w:rsid w:val="00764301"/>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784"/>
    <w:rsid w:val="0085133D"/>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189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5B4C"/>
    <w:rsid w:val="008C622D"/>
    <w:rsid w:val="008C6866"/>
    <w:rsid w:val="008C6B2A"/>
    <w:rsid w:val="008D022D"/>
    <w:rsid w:val="008D4C5B"/>
    <w:rsid w:val="008D531A"/>
    <w:rsid w:val="008D5897"/>
    <w:rsid w:val="008D58EC"/>
    <w:rsid w:val="008D60F7"/>
    <w:rsid w:val="008D6583"/>
    <w:rsid w:val="008D6C0F"/>
    <w:rsid w:val="008E19D5"/>
    <w:rsid w:val="008E1B30"/>
    <w:rsid w:val="008E1B65"/>
    <w:rsid w:val="008E443D"/>
    <w:rsid w:val="008E469A"/>
    <w:rsid w:val="008F28B8"/>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21AC"/>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87C"/>
    <w:rsid w:val="00B62A20"/>
    <w:rsid w:val="00B63793"/>
    <w:rsid w:val="00B63958"/>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6239"/>
    <w:rsid w:val="00BA6970"/>
    <w:rsid w:val="00BA6CD3"/>
    <w:rsid w:val="00BA7766"/>
    <w:rsid w:val="00BA77E3"/>
    <w:rsid w:val="00BB3084"/>
    <w:rsid w:val="00BB3434"/>
    <w:rsid w:val="00BB3890"/>
    <w:rsid w:val="00BB3EA7"/>
    <w:rsid w:val="00BB47D9"/>
    <w:rsid w:val="00BB4DA5"/>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6A4B"/>
    <w:rsid w:val="00CA6BC5"/>
    <w:rsid w:val="00CA71A5"/>
    <w:rsid w:val="00CA7D1E"/>
    <w:rsid w:val="00CA7D67"/>
    <w:rsid w:val="00CB0E5A"/>
    <w:rsid w:val="00CB2165"/>
    <w:rsid w:val="00CB2854"/>
    <w:rsid w:val="00CB37F3"/>
    <w:rsid w:val="00CB3D9E"/>
    <w:rsid w:val="00CB457E"/>
    <w:rsid w:val="00CB5DBA"/>
    <w:rsid w:val="00CB5E5E"/>
    <w:rsid w:val="00CB69BF"/>
    <w:rsid w:val="00CB6B22"/>
    <w:rsid w:val="00CB704C"/>
    <w:rsid w:val="00CB7188"/>
    <w:rsid w:val="00CC10E9"/>
    <w:rsid w:val="00CC1D31"/>
    <w:rsid w:val="00CC2D05"/>
    <w:rsid w:val="00CC2F44"/>
    <w:rsid w:val="00CC34C9"/>
    <w:rsid w:val="00CC3B79"/>
    <w:rsid w:val="00CC6044"/>
    <w:rsid w:val="00CC617F"/>
    <w:rsid w:val="00CC642D"/>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E02B78"/>
    <w:rsid w:val="00E03201"/>
    <w:rsid w:val="00E03FCE"/>
    <w:rsid w:val="00E06106"/>
    <w:rsid w:val="00E066C8"/>
    <w:rsid w:val="00E06B08"/>
    <w:rsid w:val="00E06DDF"/>
    <w:rsid w:val="00E10326"/>
    <w:rsid w:val="00E10C32"/>
    <w:rsid w:val="00E12B89"/>
    <w:rsid w:val="00E13076"/>
    <w:rsid w:val="00E13A33"/>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C93"/>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549"/>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86A"/>
    <w:rsid w:val="00FB39A5"/>
    <w:rsid w:val="00FB4DA7"/>
    <w:rsid w:val="00FB5B90"/>
    <w:rsid w:val="00FB6F2E"/>
    <w:rsid w:val="00FB7067"/>
    <w:rsid w:val="00FB7C76"/>
    <w:rsid w:val="00FC10F4"/>
    <w:rsid w:val="00FC18F0"/>
    <w:rsid w:val="00FC19CB"/>
    <w:rsid w:val="00FC3BA9"/>
    <w:rsid w:val="00FC509B"/>
    <w:rsid w:val="00FC51F1"/>
    <w:rsid w:val="00FC6E28"/>
    <w:rsid w:val="00FC70A9"/>
    <w:rsid w:val="00FC7D37"/>
    <w:rsid w:val="00FD0F14"/>
    <w:rsid w:val="00FD11FE"/>
    <w:rsid w:val="00FD3659"/>
    <w:rsid w:val="00FD3952"/>
    <w:rsid w:val="00FD4AD2"/>
    <w:rsid w:val="00FD7B85"/>
    <w:rsid w:val="00FE1083"/>
    <w:rsid w:val="00FE241A"/>
    <w:rsid w:val="00FE38D1"/>
    <w:rsid w:val="00FE5AB7"/>
    <w:rsid w:val="00FF063F"/>
    <w:rsid w:val="00FF1A30"/>
    <w:rsid w:val="00FF2302"/>
    <w:rsid w:val="00FF2511"/>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Docs/R1-230412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0412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E706533F-D935-4A70-BF5E-8C65757F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8</Pages>
  <Words>3070</Words>
  <Characters>17504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5</cp:revision>
  <cp:lastPrinted>2020-02-10T06:14:00Z</cp:lastPrinted>
  <dcterms:created xsi:type="dcterms:W3CDTF">2023-04-07T05:11:00Z</dcterms:created>
  <dcterms:modified xsi:type="dcterms:W3CDTF">2023-05-14T05:53:00Z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